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FA4" w:rsidRDefault="00B15FA4" w:rsidP="00B15FA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#109</w:t>
      </w:r>
      <w:r>
        <w:rPr>
          <w:rFonts w:ascii="Arial" w:hAnsi="Arial" w:cs="Arial"/>
          <w:b/>
          <w:sz w:val="24"/>
        </w:rPr>
        <w:tab/>
        <w:t>S5-16</w:t>
      </w:r>
      <w:r>
        <w:rPr>
          <w:rFonts w:ascii="Arial" w:hAnsi="Arial" w:cs="Arial" w:hint="eastAsia"/>
          <w:b/>
          <w:sz w:val="24"/>
          <w:lang w:eastAsia="zh-CN"/>
        </w:rPr>
        <w:t>5023</w:t>
      </w:r>
    </w:p>
    <w:p w:rsidR="00B15FA4" w:rsidRDefault="00B15FA4" w:rsidP="00B15FA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29 August - 2 September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San Francisco (US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E03264" w:rsidRDefault="00E03264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13F59">
        <w:rPr>
          <w:rFonts w:ascii="Arial" w:hAnsi="Arial" w:cs="Arial" w:hint="eastAsia"/>
          <w:sz w:val="24"/>
          <w:szCs w:val="24"/>
          <w:lang w:eastAsia="zh-CN"/>
        </w:rPr>
        <w:t>Weihong Zhu</w:t>
      </w:r>
      <w:r w:rsidR="0092211F">
        <w:rPr>
          <w:rFonts w:ascii="Arial" w:hAnsi="Arial" w:cs="Arial" w:hint="eastAsia"/>
          <w:sz w:val="24"/>
          <w:szCs w:val="24"/>
          <w:lang w:eastAsia="zh-CN"/>
        </w:rPr>
        <w:t>, ZTE</w:t>
      </w:r>
      <w:r>
        <w:rPr>
          <w:rFonts w:ascii="Arial" w:hAnsi="Arial" w:cs="Arial"/>
          <w:sz w:val="24"/>
          <w:szCs w:val="24"/>
        </w:rPr>
        <w:t xml:space="preserve"> </w:t>
      </w:r>
    </w:p>
    <w:p w:rsidR="00E03264" w:rsidRDefault="00160D1B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UID_</w:t>
      </w:r>
      <w:r>
        <w:rPr>
          <w:rFonts w:ascii="Arial" w:hAnsi="Arial" w:cs="Arial" w:hint="eastAsia"/>
          <w:sz w:val="24"/>
          <w:szCs w:val="24"/>
          <w:lang w:eastAsia="zh-CN"/>
        </w:rPr>
        <w:t>690039</w:t>
      </w:r>
      <w:r w:rsidR="00E03264">
        <w:rPr>
          <w:rFonts w:ascii="Arial" w:hAnsi="Arial" w:cs="Arial"/>
          <w:sz w:val="24"/>
          <w:szCs w:val="24"/>
        </w:rPr>
        <w:t xml:space="preserve"> </w:t>
      </w:r>
      <w:r w:rsidRPr="00160D1B">
        <w:rPr>
          <w:rFonts w:ascii="Arial" w:hAnsi="Arial" w:cs="Arial"/>
          <w:sz w:val="24"/>
          <w:szCs w:val="24"/>
        </w:rPr>
        <w:t>Configuration Management for mobile networks that include virtualized network functions</w:t>
      </w:r>
      <w:r w:rsidR="00E03264">
        <w:rPr>
          <w:rFonts w:ascii="Arial" w:hAnsi="Arial" w:cs="Arial"/>
          <w:sz w:val="24"/>
          <w:szCs w:val="24"/>
        </w:rPr>
        <w:t xml:space="preserve"> Rapporteur Report</w:t>
      </w:r>
    </w:p>
    <w:p w:rsidR="00E03264" w:rsidRDefault="00E03264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Approval</w:t>
      </w:r>
    </w:p>
    <w:p w:rsidR="00E03264" w:rsidRDefault="00160D1B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6.</w:t>
      </w:r>
      <w:r w:rsidR="00AB4A7C">
        <w:rPr>
          <w:rFonts w:ascii="Arial" w:hAnsi="Arial" w:cs="Arial" w:hint="eastAsia"/>
          <w:sz w:val="24"/>
          <w:szCs w:val="24"/>
          <w:lang w:eastAsia="zh-CN"/>
        </w:rPr>
        <w:t>4</w:t>
      </w:r>
      <w:r>
        <w:rPr>
          <w:rFonts w:ascii="Arial" w:hAnsi="Arial" w:cs="Arial" w:hint="eastAsia"/>
          <w:sz w:val="24"/>
          <w:szCs w:val="24"/>
          <w:lang w:eastAsia="zh-CN"/>
        </w:rPr>
        <w:t>.1.2</w:t>
      </w:r>
    </w:p>
    <w:p w:rsidR="00E03264" w:rsidRDefault="00E03264">
      <w:pPr>
        <w:pStyle w:val="1"/>
      </w:pPr>
      <w:bookmarkStart w:id="0" w:name="_Toc98306069"/>
      <w:r>
        <w:t>3GPP Work Plan status</w:t>
      </w:r>
    </w:p>
    <w:p w:rsidR="00E03264" w:rsidRDefault="00E03264">
      <w:pPr>
        <w:rPr>
          <w:b/>
        </w:rPr>
      </w:pPr>
      <w:r>
        <w:rPr>
          <w:b/>
        </w:rPr>
        <w:t>Percentage o</w:t>
      </w:r>
      <w:r w:rsidR="00482ACC">
        <w:rPr>
          <w:b/>
        </w:rPr>
        <w:t xml:space="preserve">f completion: </w:t>
      </w:r>
      <w:r w:rsidR="00B15FA4">
        <w:rPr>
          <w:rFonts w:hint="eastAsia"/>
          <w:b/>
          <w:color w:val="FF0000"/>
          <w:lang w:eastAsia="zh-CN"/>
        </w:rPr>
        <w:t>5</w:t>
      </w:r>
      <w:r w:rsidR="00C801AA">
        <w:rPr>
          <w:rFonts w:hint="eastAsia"/>
          <w:b/>
          <w:color w:val="FF0000"/>
          <w:lang w:eastAsia="zh-CN"/>
        </w:rPr>
        <w:t>0</w:t>
      </w:r>
      <w:r w:rsidR="00B9073F" w:rsidRPr="0046353E">
        <w:rPr>
          <w:b/>
          <w:color w:val="FF0000"/>
        </w:rPr>
        <w:t>%</w:t>
      </w:r>
      <w:r w:rsidR="0046353E" w:rsidRPr="0046353E">
        <w:rPr>
          <w:rFonts w:hint="eastAsia"/>
          <w:b/>
          <w:color w:val="FF0000"/>
          <w:lang w:eastAsia="zh-CN"/>
        </w:rPr>
        <w:t>?</w:t>
      </w:r>
      <w:r w:rsidR="00B9073F">
        <w:rPr>
          <w:b/>
        </w:rPr>
        <w:t xml:space="preserve"> (previously </w:t>
      </w:r>
      <w:r w:rsidR="00B15FA4">
        <w:rPr>
          <w:rFonts w:hint="eastAsia"/>
          <w:b/>
          <w:lang w:eastAsia="zh-CN"/>
        </w:rPr>
        <w:t>4</w:t>
      </w:r>
      <w:r w:rsidR="002374A5">
        <w:rPr>
          <w:rFonts w:hint="eastAsia"/>
          <w:b/>
          <w:lang w:eastAsia="zh-CN"/>
        </w:rPr>
        <w:t>0</w:t>
      </w:r>
      <w:r>
        <w:rPr>
          <w:b/>
        </w:rPr>
        <w:t>%)</w:t>
      </w:r>
    </w:p>
    <w:p w:rsidR="00E03264" w:rsidRDefault="00B6657D">
      <w:pPr>
        <w:rPr>
          <w:b/>
        </w:rPr>
      </w:pPr>
      <w:r>
        <w:rPr>
          <w:b/>
        </w:rPr>
        <w:t>Estimated completion date: SA#</w:t>
      </w:r>
      <w:r>
        <w:rPr>
          <w:rFonts w:hint="eastAsia"/>
          <w:b/>
          <w:lang w:eastAsia="zh-CN"/>
        </w:rPr>
        <w:t>7</w:t>
      </w:r>
      <w:r w:rsidR="00392D6E">
        <w:rPr>
          <w:rFonts w:hint="eastAsia"/>
          <w:b/>
          <w:lang w:eastAsia="zh-CN"/>
        </w:rPr>
        <w:t>5</w:t>
      </w:r>
      <w:r>
        <w:rPr>
          <w:b/>
        </w:rPr>
        <w:t xml:space="preserve"> – </w:t>
      </w:r>
      <w:r w:rsidR="00392D6E">
        <w:rPr>
          <w:rFonts w:hint="eastAsia"/>
          <w:b/>
          <w:lang w:eastAsia="zh-CN"/>
        </w:rPr>
        <w:t>Mar</w:t>
      </w:r>
      <w:r>
        <w:rPr>
          <w:rFonts w:hint="eastAsia"/>
          <w:b/>
          <w:lang w:eastAsia="zh-CN"/>
        </w:rPr>
        <w:t>. 201</w:t>
      </w:r>
      <w:r w:rsidR="00392D6E">
        <w:rPr>
          <w:rFonts w:hint="eastAsia"/>
          <w:b/>
          <w:lang w:eastAsia="zh-CN"/>
        </w:rPr>
        <w:t>7?</w:t>
      </w:r>
      <w:r w:rsidR="00E03264">
        <w:rPr>
          <w:b/>
        </w:rPr>
        <w:t xml:space="preserve"> (if change: previous SA#</w:t>
      </w:r>
      <w:r w:rsidR="002776E1">
        <w:rPr>
          <w:rFonts w:hint="eastAsia"/>
          <w:b/>
          <w:lang w:eastAsia="zh-CN"/>
        </w:rPr>
        <w:t>74</w:t>
      </w:r>
      <w:r w:rsidR="00E03264">
        <w:rPr>
          <w:b/>
        </w:rPr>
        <w:t xml:space="preserve"> - </w:t>
      </w:r>
      <w:r w:rsidR="002776E1">
        <w:rPr>
          <w:rFonts w:hint="eastAsia"/>
          <w:b/>
          <w:lang w:eastAsia="zh-CN"/>
        </w:rPr>
        <w:t>Dec. 2016</w:t>
      </w:r>
      <w:r w:rsidR="00E03264">
        <w:rPr>
          <w:b/>
        </w:rPr>
        <w:t>)</w:t>
      </w:r>
    </w:p>
    <w:p w:rsidR="00E03264" w:rsidRDefault="00E03264">
      <w:pPr>
        <w:rPr>
          <w:b/>
        </w:rPr>
      </w:pPr>
      <w:r>
        <w:rPr>
          <w:b/>
        </w:rPr>
        <w:t xml:space="preserve">Other information (WID update, Rapporteur change, etc): </w:t>
      </w:r>
    </w:p>
    <w:p w:rsidR="00E03264" w:rsidRDefault="00E03264">
      <w:pPr>
        <w:pStyle w:val="1"/>
      </w:pPr>
      <w:r>
        <w:t>Technical Progress status</w:t>
      </w:r>
    </w:p>
    <w:p w:rsidR="00E03264" w:rsidRDefault="00E03264">
      <w:pPr>
        <w:rPr>
          <w:b/>
          <w:bCs/>
          <w:lang w:eastAsia="zh-CN"/>
        </w:rPr>
      </w:pPr>
      <w:r>
        <w:rPr>
          <w:b/>
          <w:bCs/>
        </w:rPr>
        <w:t xml:space="preserve">Summary of progress: </w:t>
      </w:r>
    </w:p>
    <w:p w:rsidR="00482ACC" w:rsidRPr="007E3B54" w:rsidRDefault="00F34895" w:rsidP="00397973">
      <w:pPr>
        <w:ind w:leftChars="100" w:left="200"/>
        <w:rPr>
          <w:bCs/>
          <w:lang w:eastAsia="zh-CN"/>
        </w:rPr>
      </w:pPr>
      <w:r>
        <w:rPr>
          <w:rFonts w:hint="eastAsia"/>
          <w:bCs/>
          <w:lang w:eastAsia="zh-CN"/>
        </w:rPr>
        <w:t>15</w:t>
      </w:r>
      <w:r w:rsidR="007517D4" w:rsidRPr="007E3B54">
        <w:rPr>
          <w:rFonts w:hint="eastAsia"/>
          <w:bCs/>
          <w:lang w:eastAsia="zh-CN"/>
        </w:rPr>
        <w:t xml:space="preserve"> contributions</w:t>
      </w:r>
      <w:r w:rsidR="007E3B54" w:rsidRPr="007E3B54">
        <w:rPr>
          <w:rFonts w:hint="eastAsia"/>
          <w:bCs/>
          <w:lang w:eastAsia="zh-CN"/>
        </w:rPr>
        <w:t xml:space="preserve"> have</w:t>
      </w:r>
      <w:r w:rsidR="007517D4" w:rsidRPr="007E3B54">
        <w:rPr>
          <w:rFonts w:hint="eastAsia"/>
          <w:bCs/>
          <w:lang w:eastAsia="zh-CN"/>
        </w:rPr>
        <w:t xml:space="preserve"> been </w:t>
      </w:r>
      <w:r w:rsidR="007E3B54" w:rsidRPr="007E3B54">
        <w:rPr>
          <w:rFonts w:hint="eastAsia"/>
          <w:bCs/>
          <w:lang w:eastAsia="zh-CN"/>
        </w:rPr>
        <w:t>addressed</w:t>
      </w:r>
      <w:r w:rsidR="007517D4" w:rsidRPr="007E3B54">
        <w:rPr>
          <w:rFonts w:hint="eastAsia"/>
          <w:bCs/>
          <w:lang w:eastAsia="zh-CN"/>
        </w:rPr>
        <w:t xml:space="preserve"> during the s</w:t>
      </w:r>
      <w:r w:rsidR="007E3B54" w:rsidRPr="007E3B54">
        <w:rPr>
          <w:rFonts w:hint="eastAsia"/>
          <w:bCs/>
          <w:lang w:eastAsia="zh-CN"/>
        </w:rPr>
        <w:t>essions, and the discussed topics include:</w:t>
      </w:r>
    </w:p>
    <w:p w:rsidR="004D18C6" w:rsidRDefault="004D18C6" w:rsidP="004D18C6">
      <w:pPr>
        <w:numPr>
          <w:ilvl w:val="0"/>
          <w:numId w:val="41"/>
        </w:numPr>
        <w:rPr>
          <w:rFonts w:hint="eastAsia"/>
          <w:bCs/>
          <w:lang w:eastAsia="zh-CN"/>
        </w:rPr>
      </w:pPr>
      <w:r>
        <w:rPr>
          <w:rFonts w:hint="eastAsia"/>
          <w:bCs/>
          <w:lang w:eastAsia="zh-CN"/>
        </w:rPr>
        <w:t xml:space="preserve">Use cases and requirements on </w:t>
      </w:r>
      <w:r w:rsidR="00007D4D">
        <w:rPr>
          <w:rFonts w:hint="eastAsia"/>
          <w:bCs/>
          <w:lang w:eastAsia="zh-CN"/>
        </w:rPr>
        <w:t>MOI creation</w:t>
      </w:r>
    </w:p>
    <w:p w:rsidR="00007D4D" w:rsidRDefault="00007D4D" w:rsidP="004D18C6">
      <w:pPr>
        <w:numPr>
          <w:ilvl w:val="0"/>
          <w:numId w:val="41"/>
        </w:numPr>
        <w:rPr>
          <w:bCs/>
          <w:lang w:eastAsia="zh-CN"/>
        </w:rPr>
      </w:pPr>
      <w:r>
        <w:rPr>
          <w:rFonts w:ascii="Arial" w:hAnsi="Arial" w:cs="Arial" w:hint="eastAsia"/>
          <w:lang w:eastAsia="zh-CN"/>
        </w:rPr>
        <w:t xml:space="preserve">Discussion of </w:t>
      </w:r>
      <w:r w:rsidRPr="0064444D">
        <w:rPr>
          <w:rFonts w:ascii="Arial" w:hAnsi="Arial" w:cs="Arial"/>
        </w:rPr>
        <w:t>relationship between VNF termination and MO deletion</w:t>
      </w:r>
    </w:p>
    <w:p w:rsidR="004C214D" w:rsidRPr="004C214D" w:rsidRDefault="009C0B0B" w:rsidP="00505D79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P</w:t>
      </w:r>
      <w:r w:rsidR="004C214D" w:rsidRPr="004C214D">
        <w:rPr>
          <w:bCs/>
          <w:lang w:eastAsia="zh-CN"/>
        </w:rPr>
        <w:t>rocedure flow</w:t>
      </w:r>
      <w:r>
        <w:rPr>
          <w:rFonts w:hint="eastAsia"/>
          <w:bCs/>
          <w:lang w:eastAsia="zh-CN"/>
        </w:rPr>
        <w:t>s</w:t>
      </w:r>
      <w:r w:rsidR="004D18C6">
        <w:rPr>
          <w:rFonts w:hint="eastAsia"/>
          <w:bCs/>
          <w:lang w:eastAsia="zh-CN"/>
        </w:rPr>
        <w:t xml:space="preserve"> of MOI creating, </w:t>
      </w:r>
      <w:r w:rsidR="0027357A">
        <w:rPr>
          <w:rFonts w:hint="eastAsia"/>
          <w:bCs/>
          <w:lang w:eastAsia="zh-CN"/>
        </w:rPr>
        <w:t xml:space="preserve">VNF </w:t>
      </w:r>
      <w:r w:rsidR="004D18C6">
        <w:rPr>
          <w:rFonts w:hint="eastAsia"/>
          <w:bCs/>
          <w:lang w:eastAsia="zh-CN"/>
        </w:rPr>
        <w:t>instantiation</w:t>
      </w:r>
      <w:r w:rsidR="00007D4D">
        <w:rPr>
          <w:rFonts w:hint="eastAsia"/>
          <w:bCs/>
          <w:lang w:eastAsia="zh-CN"/>
        </w:rPr>
        <w:t xml:space="preserve"> and </w:t>
      </w:r>
      <w:r w:rsidR="00007D4D" w:rsidRPr="0064444D">
        <w:rPr>
          <w:rFonts w:ascii="Arial" w:hAnsi="Arial" w:cs="Arial"/>
        </w:rPr>
        <w:t>termination</w:t>
      </w:r>
    </w:p>
    <w:p w:rsidR="004C214D" w:rsidRDefault="00007D4D" w:rsidP="004C214D">
      <w:pPr>
        <w:numPr>
          <w:ilvl w:val="0"/>
          <w:numId w:val="41"/>
        </w:numPr>
        <w:rPr>
          <w:rFonts w:hint="eastAsia"/>
          <w:bCs/>
          <w:lang w:eastAsia="zh-CN"/>
        </w:rPr>
      </w:pPr>
      <w:r>
        <w:rPr>
          <w:rFonts w:hint="eastAsia"/>
          <w:bCs/>
          <w:lang w:eastAsia="zh-CN"/>
        </w:rPr>
        <w:t>Discussion paper of</w:t>
      </w:r>
      <w:r w:rsidR="00CB46A0" w:rsidRPr="00CB46A0">
        <w:rPr>
          <w:bCs/>
          <w:lang w:eastAsia="zh-CN"/>
        </w:rPr>
        <w:t xml:space="preserve"> NRM support</w:t>
      </w:r>
    </w:p>
    <w:p w:rsidR="00007D4D" w:rsidRPr="00D76B5B" w:rsidRDefault="00007D4D" w:rsidP="004C214D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Skeleton, introduction and scope of TS28.513</w:t>
      </w:r>
    </w:p>
    <w:p w:rsidR="00482ACC" w:rsidRPr="00744D30" w:rsidRDefault="00482ACC">
      <w:pPr>
        <w:rPr>
          <w:b/>
          <w:bCs/>
          <w:lang w:eastAsia="zh-CN"/>
        </w:rPr>
      </w:pPr>
    </w:p>
    <w:p w:rsidR="00E03264" w:rsidRPr="003323CE" w:rsidRDefault="00E03264">
      <w:pPr>
        <w:rPr>
          <w:bCs/>
          <w:lang w:eastAsia="zh-CN"/>
        </w:rPr>
      </w:pPr>
      <w:r>
        <w:rPr>
          <w:b/>
          <w:bCs/>
        </w:rPr>
        <w:t>Outstanding issues:</w:t>
      </w:r>
      <w:r w:rsidR="00455219" w:rsidRPr="003323CE">
        <w:rPr>
          <w:rFonts w:hint="eastAsia"/>
          <w:bCs/>
          <w:lang w:eastAsia="zh-CN"/>
        </w:rPr>
        <w:t xml:space="preserve"> </w:t>
      </w:r>
    </w:p>
    <w:bookmarkEnd w:id="0"/>
    <w:p w:rsidR="00E03264" w:rsidRDefault="00E03264">
      <w:pPr>
        <w:pStyle w:val="1"/>
      </w:pPr>
      <w:r>
        <w:t>Minutes</w:t>
      </w:r>
    </w:p>
    <w:p w:rsidR="00E03264" w:rsidRDefault="00E03264">
      <w:pPr>
        <w:rPr>
          <w:iCs/>
        </w:rPr>
      </w:pPr>
      <w:r>
        <w:t xml:space="preserve">The RG session was held </w:t>
      </w:r>
      <w:r w:rsidR="006D5982">
        <w:rPr>
          <w:rFonts w:hint="eastAsia"/>
          <w:lang w:eastAsia="zh-CN"/>
        </w:rPr>
        <w:t>Q</w:t>
      </w:r>
      <w:r w:rsidR="00386512">
        <w:rPr>
          <w:rFonts w:hint="eastAsia"/>
          <w:lang w:eastAsia="zh-CN"/>
        </w:rPr>
        <w:t>3/Q4</w:t>
      </w:r>
      <w:r w:rsidR="006D5982">
        <w:rPr>
          <w:rFonts w:hint="eastAsia"/>
          <w:lang w:eastAsia="zh-CN"/>
        </w:rPr>
        <w:t xml:space="preserve"> </w:t>
      </w:r>
      <w:r>
        <w:t xml:space="preserve">on </w:t>
      </w:r>
      <w:r w:rsidR="00386512">
        <w:rPr>
          <w:rFonts w:hint="eastAsia"/>
          <w:lang w:eastAsia="zh-CN"/>
        </w:rPr>
        <w:t>30</w:t>
      </w:r>
      <w:r w:rsidR="0048050B">
        <w:rPr>
          <w:rFonts w:hint="eastAsia"/>
          <w:lang w:eastAsia="zh-CN"/>
        </w:rPr>
        <w:t xml:space="preserve">, </w:t>
      </w:r>
      <w:r w:rsidR="00386512">
        <w:rPr>
          <w:rFonts w:hint="eastAsia"/>
          <w:lang w:eastAsia="zh-CN"/>
        </w:rPr>
        <w:t>August</w:t>
      </w:r>
      <w:r>
        <w:rPr>
          <w:iCs/>
        </w:rPr>
        <w:t>.</w:t>
      </w:r>
    </w:p>
    <w:p w:rsidR="00E03264" w:rsidRDefault="00E03264"/>
    <w:tbl>
      <w:tblPr>
        <w:tblW w:w="964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1"/>
        <w:gridCol w:w="6662"/>
        <w:gridCol w:w="1550"/>
      </w:tblGrid>
      <w:tr w:rsidR="00E03264" w:rsidRPr="00746A5D">
        <w:trPr>
          <w:cantSplit/>
          <w:trHeight w:val="191"/>
        </w:trPr>
        <w:tc>
          <w:tcPr>
            <w:tcW w:w="1431" w:type="dxa"/>
            <w:tcBorders>
              <w:bottom w:val="single" w:sz="4" w:space="0" w:color="auto"/>
            </w:tcBorders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Tdoc</w:t>
            </w:r>
          </w:p>
        </w:tc>
        <w:tc>
          <w:tcPr>
            <w:tcW w:w="6662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Title</w:t>
            </w:r>
            <w:r w:rsidRPr="00746A5D">
              <w:rPr>
                <w:rFonts w:ascii="Arial" w:hAnsi="Arial" w:cs="Arial"/>
                <w:b/>
                <w:color w:val="000000"/>
                <w:szCs w:val="18"/>
              </w:rPr>
              <w:t>/Discussion/Conclusion</w:t>
            </w:r>
          </w:p>
        </w:tc>
        <w:tc>
          <w:tcPr>
            <w:tcW w:w="1550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 xml:space="preserve">Source </w:t>
            </w:r>
          </w:p>
        </w:tc>
      </w:tr>
      <w:tr w:rsidR="00386512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86512" w:rsidRPr="0064444D" w:rsidRDefault="00386512" w:rsidP="00E135D2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8" w:history="1">
              <w:r w:rsidRPr="0064444D">
                <w:rPr>
                  <w:rStyle w:val="ad"/>
                  <w:rFonts w:ascii="Arial" w:hAnsi="Arial" w:cs="Arial"/>
                  <w:b/>
                  <w:bCs/>
                </w:rPr>
                <w:t>S5-165098</w:t>
              </w:r>
            </w:hyperlink>
          </w:p>
        </w:tc>
        <w:tc>
          <w:tcPr>
            <w:tcW w:w="6662" w:type="dxa"/>
          </w:tcPr>
          <w:p w:rsidR="00386512" w:rsidRDefault="00386512" w:rsidP="00E135D2">
            <w:pPr>
              <w:rPr>
                <w:rFonts w:ascii="Arial" w:hAnsi="Arial" w:cs="Arial" w:hint="eastAsia"/>
                <w:lang w:eastAsia="zh-CN"/>
              </w:rPr>
            </w:pPr>
            <w:r w:rsidRPr="0064444D">
              <w:rPr>
                <w:rFonts w:ascii="Arial" w:hAnsi="Arial" w:cs="Arial"/>
              </w:rPr>
              <w:t>pCR 28.510 Add MOI deletion requirement</w:t>
            </w:r>
          </w:p>
          <w:p w:rsidR="00687F61" w:rsidRDefault="00687F61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NN: In the requirement, corresponding to</w:t>
            </w:r>
            <w:r w:rsidR="00246E5E">
              <w:rPr>
                <w:rFonts w:ascii="Arial" w:hAnsi="Arial" w:cs="Arial" w:hint="eastAsia"/>
                <w:lang w:eastAsia="zh-CN"/>
              </w:rPr>
              <w:t xml:space="preserve"> is not good, propose to use pointing</w:t>
            </w:r>
            <w:r w:rsidR="00C633E0">
              <w:rPr>
                <w:rFonts w:ascii="Arial" w:hAnsi="Arial" w:cs="Arial" w:hint="eastAsia"/>
                <w:lang w:eastAsia="zh-CN"/>
              </w:rPr>
              <w:t xml:space="preserve"> to or related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:rsidR="00246E5E" w:rsidRDefault="00C633E0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C: pointing to likes a solution.</w:t>
            </w:r>
          </w:p>
          <w:p w:rsidR="004C5886" w:rsidRDefault="004C5886" w:rsidP="004C5886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HW: what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>s the issue of corresponding?</w:t>
            </w:r>
          </w:p>
          <w:p w:rsidR="00C633E0" w:rsidRDefault="00C633E0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E: related to seems better</w:t>
            </w:r>
          </w:p>
          <w:p w:rsidR="00C633E0" w:rsidRDefault="00C633E0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NN: </w:t>
            </w:r>
            <w:r w:rsidR="004C5886">
              <w:rPr>
                <w:rFonts w:ascii="Arial" w:hAnsi="Arial" w:cs="Arial" w:hint="eastAsia"/>
                <w:lang w:eastAsia="zh-CN"/>
              </w:rPr>
              <w:t>MOs and Managed Objects shall be changed to MOIs</w:t>
            </w:r>
          </w:p>
          <w:p w:rsidR="00687F61" w:rsidRDefault="00687F61" w:rsidP="00E135D2">
            <w:pPr>
              <w:rPr>
                <w:rFonts w:ascii="Arial" w:hAnsi="Arial" w:cs="Arial" w:hint="eastAsia"/>
                <w:lang w:eastAsia="zh-CN"/>
              </w:rPr>
            </w:pPr>
          </w:p>
          <w:p w:rsidR="00980802" w:rsidRPr="0064444D" w:rsidRDefault="00980802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165252</w:t>
            </w:r>
          </w:p>
        </w:tc>
        <w:tc>
          <w:tcPr>
            <w:tcW w:w="1550" w:type="dxa"/>
          </w:tcPr>
          <w:p w:rsidR="00386512" w:rsidRPr="0064444D" w:rsidRDefault="00386512" w:rsidP="00E135D2">
            <w:pPr>
              <w:rPr>
                <w:rFonts w:ascii="Arial" w:hAnsi="Arial" w:cs="Arial"/>
              </w:rPr>
            </w:pPr>
            <w:r w:rsidRPr="0064444D">
              <w:rPr>
                <w:rFonts w:ascii="Arial" w:hAnsi="Arial" w:cs="Arial"/>
              </w:rPr>
              <w:t>ZTE Corporation</w:t>
            </w:r>
          </w:p>
        </w:tc>
      </w:tr>
      <w:tr w:rsidR="00386512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86512" w:rsidRPr="0064444D" w:rsidRDefault="00386512" w:rsidP="00E135D2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9" w:history="1">
              <w:r w:rsidRPr="0064444D">
                <w:rPr>
                  <w:rStyle w:val="ad"/>
                  <w:rFonts w:ascii="Arial" w:hAnsi="Arial" w:cs="Arial"/>
                  <w:b/>
                  <w:bCs/>
                </w:rPr>
                <w:t>S5-165099</w:t>
              </w:r>
            </w:hyperlink>
          </w:p>
        </w:tc>
        <w:tc>
          <w:tcPr>
            <w:tcW w:w="6662" w:type="dxa"/>
          </w:tcPr>
          <w:p w:rsidR="00386512" w:rsidRDefault="00386512" w:rsidP="00E135D2">
            <w:pPr>
              <w:rPr>
                <w:rFonts w:ascii="Arial" w:hAnsi="Arial" w:cs="Arial" w:hint="eastAsia"/>
                <w:lang w:eastAsia="zh-CN"/>
              </w:rPr>
            </w:pPr>
            <w:r w:rsidRPr="0064444D">
              <w:rPr>
                <w:rFonts w:ascii="Arial" w:hAnsi="Arial" w:cs="Arial"/>
              </w:rPr>
              <w:t>pCR 28.510 Add traceabilities of MOI configuration requirements</w:t>
            </w:r>
          </w:p>
          <w:p w:rsidR="00D7676C" w:rsidRDefault="00D7676C" w:rsidP="00D7676C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DCM: according to the agreed action, 5.4.3 should be moved to 28.500.</w:t>
            </w:r>
          </w:p>
          <w:p w:rsidR="00D7676C" w:rsidRDefault="00D7676C" w:rsidP="00D7676C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NN: it seems a legacy use case.</w:t>
            </w:r>
          </w:p>
          <w:p w:rsidR="00D7676C" w:rsidRDefault="00D7676C" w:rsidP="00D7676C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E: application apart. </w:t>
            </w:r>
            <w:r>
              <w:rPr>
                <w:rFonts w:ascii="Arial" w:hAnsi="Arial" w:cs="Arial"/>
                <w:lang w:eastAsia="zh-CN"/>
              </w:rPr>
              <w:t>N</w:t>
            </w:r>
            <w:r>
              <w:rPr>
                <w:rFonts w:ascii="Arial" w:hAnsi="Arial" w:cs="Arial" w:hint="eastAsia"/>
                <w:lang w:eastAsia="zh-CN"/>
              </w:rPr>
              <w:t>eed to a note below the first use case.</w:t>
            </w:r>
          </w:p>
          <w:p w:rsidR="00D7676C" w:rsidRDefault="00D7676C" w:rsidP="00D7676C">
            <w:pPr>
              <w:rPr>
                <w:rFonts w:ascii="Arial" w:hAnsi="Arial" w:cs="Arial" w:hint="eastAsia"/>
                <w:lang w:eastAsia="zh-CN"/>
              </w:rPr>
            </w:pPr>
          </w:p>
          <w:p w:rsidR="00D7676C" w:rsidRPr="0064444D" w:rsidRDefault="00D7676C" w:rsidP="00D7676C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165253</w:t>
            </w:r>
          </w:p>
        </w:tc>
        <w:tc>
          <w:tcPr>
            <w:tcW w:w="1550" w:type="dxa"/>
          </w:tcPr>
          <w:p w:rsidR="00386512" w:rsidRPr="0064444D" w:rsidRDefault="00386512" w:rsidP="00E135D2">
            <w:pPr>
              <w:rPr>
                <w:rFonts w:ascii="Arial" w:hAnsi="Arial" w:cs="Arial"/>
              </w:rPr>
            </w:pPr>
            <w:r w:rsidRPr="0064444D">
              <w:rPr>
                <w:rFonts w:ascii="Arial" w:hAnsi="Arial" w:cs="Arial"/>
              </w:rPr>
              <w:t>ZTE Corporation</w:t>
            </w:r>
          </w:p>
        </w:tc>
      </w:tr>
      <w:tr w:rsidR="00386512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86512" w:rsidRPr="0064444D" w:rsidRDefault="00386512" w:rsidP="00E135D2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0" w:history="1">
              <w:r w:rsidRPr="0064444D">
                <w:rPr>
                  <w:rStyle w:val="ad"/>
                  <w:rFonts w:ascii="Arial" w:hAnsi="Arial" w:cs="Arial"/>
                  <w:b/>
                  <w:bCs/>
                </w:rPr>
                <w:t>S5-165101</w:t>
              </w:r>
            </w:hyperlink>
          </w:p>
        </w:tc>
        <w:tc>
          <w:tcPr>
            <w:tcW w:w="6662" w:type="dxa"/>
          </w:tcPr>
          <w:p w:rsidR="00386512" w:rsidRDefault="00386512" w:rsidP="00E135D2">
            <w:pPr>
              <w:rPr>
                <w:rFonts w:ascii="Arial" w:hAnsi="Arial" w:cs="Arial" w:hint="eastAsia"/>
                <w:lang w:eastAsia="zh-CN"/>
              </w:rPr>
            </w:pPr>
            <w:r w:rsidRPr="0064444D">
              <w:rPr>
                <w:rFonts w:ascii="Arial" w:hAnsi="Arial" w:cs="Arial"/>
              </w:rPr>
              <w:t>draft TS 28.513 skeleton</w:t>
            </w:r>
          </w:p>
          <w:p w:rsidR="0054469F" w:rsidRDefault="0054469F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C: Annex A/B should be removed.</w:t>
            </w:r>
          </w:p>
          <w:p w:rsidR="0054786B" w:rsidRDefault="0054786B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The protocol section should be added.</w:t>
            </w:r>
          </w:p>
          <w:p w:rsidR="00041B9B" w:rsidRDefault="00041B9B" w:rsidP="00E135D2">
            <w:pPr>
              <w:rPr>
                <w:rFonts w:ascii="Arial" w:hAnsi="Arial" w:cs="Arial" w:hint="eastAsia"/>
                <w:lang w:eastAsia="zh-CN"/>
              </w:rPr>
            </w:pPr>
          </w:p>
          <w:p w:rsidR="0054469F" w:rsidRPr="0064444D" w:rsidRDefault="00041B9B" w:rsidP="001061E7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165254</w:t>
            </w:r>
          </w:p>
        </w:tc>
        <w:tc>
          <w:tcPr>
            <w:tcW w:w="1550" w:type="dxa"/>
          </w:tcPr>
          <w:p w:rsidR="00386512" w:rsidRPr="0064444D" w:rsidRDefault="00386512" w:rsidP="00E135D2">
            <w:pPr>
              <w:rPr>
                <w:rFonts w:ascii="Arial" w:hAnsi="Arial" w:cs="Arial"/>
              </w:rPr>
            </w:pPr>
            <w:r w:rsidRPr="0064444D">
              <w:rPr>
                <w:rFonts w:ascii="Arial" w:hAnsi="Arial" w:cs="Arial"/>
              </w:rPr>
              <w:t>ZTE Corporation</w:t>
            </w:r>
          </w:p>
        </w:tc>
      </w:tr>
      <w:tr w:rsidR="00386512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86512" w:rsidRPr="0064444D" w:rsidRDefault="00386512" w:rsidP="00E135D2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1" w:history="1">
              <w:r w:rsidRPr="0064444D">
                <w:rPr>
                  <w:rStyle w:val="ad"/>
                  <w:rFonts w:ascii="Arial" w:hAnsi="Arial" w:cs="Arial"/>
                  <w:b/>
                  <w:bCs/>
                </w:rPr>
                <w:t>S5-165102</w:t>
              </w:r>
            </w:hyperlink>
          </w:p>
        </w:tc>
        <w:tc>
          <w:tcPr>
            <w:tcW w:w="6662" w:type="dxa"/>
          </w:tcPr>
          <w:p w:rsidR="00386512" w:rsidRDefault="00386512" w:rsidP="00E135D2">
            <w:pPr>
              <w:rPr>
                <w:rFonts w:ascii="Arial" w:hAnsi="Arial" w:cs="Arial" w:hint="eastAsia"/>
                <w:lang w:eastAsia="zh-CN"/>
              </w:rPr>
            </w:pPr>
            <w:r w:rsidRPr="0064444D">
              <w:rPr>
                <w:rFonts w:ascii="Arial" w:hAnsi="Arial" w:cs="Arial"/>
              </w:rPr>
              <w:t>pCR TS 28.513 Add introduction and scope</w:t>
            </w:r>
          </w:p>
          <w:p w:rsidR="00377902" w:rsidRDefault="00377902" w:rsidP="00E135D2">
            <w:pPr>
              <w:rPr>
                <w:rFonts w:ascii="Arial" w:hAnsi="Arial" w:cs="Arial" w:hint="eastAsia"/>
                <w:lang w:eastAsia="zh-CN"/>
              </w:rPr>
            </w:pPr>
          </w:p>
          <w:p w:rsidR="00377902" w:rsidRPr="0064444D" w:rsidRDefault="00377902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agreed</w:t>
            </w:r>
          </w:p>
        </w:tc>
        <w:tc>
          <w:tcPr>
            <w:tcW w:w="1550" w:type="dxa"/>
          </w:tcPr>
          <w:p w:rsidR="00386512" w:rsidRPr="0064444D" w:rsidRDefault="00386512" w:rsidP="00E135D2">
            <w:pPr>
              <w:rPr>
                <w:rFonts w:ascii="Arial" w:hAnsi="Arial" w:cs="Arial"/>
              </w:rPr>
            </w:pPr>
            <w:r w:rsidRPr="0064444D">
              <w:rPr>
                <w:rFonts w:ascii="Arial" w:hAnsi="Arial" w:cs="Arial"/>
              </w:rPr>
              <w:t>ZTE Corporation</w:t>
            </w:r>
          </w:p>
        </w:tc>
      </w:tr>
      <w:tr w:rsidR="00386512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86512" w:rsidRPr="0064444D" w:rsidRDefault="00386512" w:rsidP="00E135D2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2" w:history="1">
              <w:r w:rsidRPr="0064444D">
                <w:rPr>
                  <w:rStyle w:val="ad"/>
                  <w:rFonts w:ascii="Arial" w:hAnsi="Arial" w:cs="Arial"/>
                  <w:b/>
                  <w:bCs/>
                </w:rPr>
                <w:t>S5-165105</w:t>
              </w:r>
            </w:hyperlink>
          </w:p>
        </w:tc>
        <w:tc>
          <w:tcPr>
            <w:tcW w:w="6662" w:type="dxa"/>
          </w:tcPr>
          <w:p w:rsidR="00386512" w:rsidRDefault="00386512" w:rsidP="00E135D2">
            <w:pPr>
              <w:rPr>
                <w:rFonts w:ascii="Arial" w:hAnsi="Arial" w:cs="Arial" w:hint="eastAsia"/>
                <w:lang w:eastAsia="zh-CN"/>
              </w:rPr>
            </w:pPr>
            <w:r w:rsidRPr="0064444D">
              <w:rPr>
                <w:rFonts w:ascii="Arial" w:hAnsi="Arial" w:cs="Arial"/>
              </w:rPr>
              <w:t>Discussion paper- enhancement of NRM to support the VNF</w:t>
            </w:r>
          </w:p>
          <w:p w:rsidR="001D6ABF" w:rsidRDefault="001D6ABF" w:rsidP="00E135D2">
            <w:pPr>
              <w:rPr>
                <w:rFonts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DCM: Why </w:t>
            </w:r>
            <w:r>
              <w:rPr>
                <w:rFonts w:hint="eastAsia"/>
                <w:lang w:eastAsia="zh-CN"/>
              </w:rPr>
              <w:t xml:space="preserve">Add attribute </w:t>
            </w:r>
            <w:r w:rsidRPr="00765170">
              <w:rPr>
                <w:i/>
                <w:lang w:eastAsia="zh-CN"/>
              </w:rPr>
              <w:t>vnfInstanceId</w:t>
            </w:r>
            <w:r w:rsidRPr="00765170">
              <w:rPr>
                <w:rFonts w:hint="eastAsia"/>
                <w:lang w:eastAsia="zh-CN"/>
              </w:rPr>
              <w:t xml:space="preserve"> </w:t>
            </w:r>
            <w:r w:rsidRPr="00415A8D">
              <w:rPr>
                <w:rFonts w:hint="eastAsia"/>
                <w:lang w:eastAsia="zh-CN"/>
              </w:rPr>
              <w:t xml:space="preserve">for all </w:t>
            </w:r>
            <w:r>
              <w:rPr>
                <w:rFonts w:hint="eastAsia"/>
                <w:lang w:eastAsia="zh-CN"/>
              </w:rPr>
              <w:t>the functional IOCs inheriting from IOC</w:t>
            </w:r>
            <w:r w:rsidRPr="00765170">
              <w:rPr>
                <w:rFonts w:hint="eastAsia"/>
                <w:lang w:eastAsia="zh-CN"/>
              </w:rPr>
              <w:t xml:space="preserve"> </w:t>
            </w:r>
            <w:r w:rsidRPr="008B45EC">
              <w:rPr>
                <w:rFonts w:hint="eastAsia"/>
                <w:lang w:eastAsia="zh-CN"/>
              </w:rPr>
              <w:t>ManagedFunction</w:t>
            </w:r>
            <w:r>
              <w:rPr>
                <w:rFonts w:hint="eastAsia"/>
                <w:lang w:eastAsia="zh-CN"/>
              </w:rPr>
              <w:t>, not add once in MF?</w:t>
            </w:r>
          </w:p>
          <w:p w:rsidR="001D6ABF" w:rsidRDefault="000B76D6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NN: because of scope issue</w:t>
            </w:r>
          </w:p>
          <w:p w:rsidR="000B76D6" w:rsidRDefault="000B76D6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NN: </w:t>
            </w:r>
            <w:r w:rsidR="00261E8E">
              <w:rPr>
                <w:rFonts w:ascii="Arial" w:hAnsi="Arial" w:cs="Arial" w:hint="eastAsia"/>
                <w:lang w:eastAsia="zh-CN"/>
              </w:rPr>
              <w:t>Why do you add attribute in MF, not ME? It should be ME to be used to map with VNF.</w:t>
            </w:r>
          </w:p>
          <w:p w:rsidR="00261E8E" w:rsidRDefault="00E55BB4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NN: I agree with proposal 1, but No.3 should be ME, and No.4 is not needed.</w:t>
            </w:r>
          </w:p>
          <w:p w:rsidR="00E55BB4" w:rsidRDefault="003B5565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E: Proposal No. 1&amp;2 are not needed, </w:t>
            </w:r>
          </w:p>
          <w:p w:rsidR="002F21C9" w:rsidRDefault="002F21C9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Z: No. 1&amp;2 just propose to add related description to </w:t>
            </w:r>
            <w:r w:rsidR="00A76AE3">
              <w:rPr>
                <w:rFonts w:ascii="Arial" w:hAnsi="Arial" w:cs="Arial" w:hint="eastAsia"/>
                <w:lang w:eastAsia="zh-CN"/>
              </w:rPr>
              <w:t xml:space="preserve">mention they </w:t>
            </w:r>
            <w:r>
              <w:rPr>
                <w:rFonts w:ascii="Arial" w:hAnsi="Arial" w:cs="Arial" w:hint="eastAsia"/>
                <w:lang w:eastAsia="zh-CN"/>
              </w:rPr>
              <w:t>support visualised network</w:t>
            </w:r>
          </w:p>
          <w:p w:rsidR="00A76AE3" w:rsidRPr="000B76D6" w:rsidRDefault="00A76AE3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E: then cannot say extend, it should be enhance the description</w:t>
            </w:r>
          </w:p>
          <w:p w:rsidR="00B16419" w:rsidRPr="002F21C9" w:rsidRDefault="00B16419" w:rsidP="00E135D2">
            <w:pPr>
              <w:rPr>
                <w:rFonts w:ascii="Arial" w:hAnsi="Arial" w:cs="Arial" w:hint="eastAsia"/>
                <w:lang w:eastAsia="zh-CN"/>
              </w:rPr>
            </w:pPr>
          </w:p>
          <w:p w:rsidR="00B16419" w:rsidRPr="0064444D" w:rsidRDefault="00B16419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165255</w:t>
            </w:r>
          </w:p>
        </w:tc>
        <w:tc>
          <w:tcPr>
            <w:tcW w:w="1550" w:type="dxa"/>
          </w:tcPr>
          <w:p w:rsidR="00386512" w:rsidRPr="0064444D" w:rsidRDefault="00386512" w:rsidP="00E135D2">
            <w:pPr>
              <w:rPr>
                <w:rFonts w:ascii="Arial" w:hAnsi="Arial" w:cs="Arial"/>
              </w:rPr>
            </w:pPr>
            <w:r w:rsidRPr="0064444D">
              <w:rPr>
                <w:rFonts w:ascii="Arial" w:hAnsi="Arial" w:cs="Arial"/>
              </w:rPr>
              <w:t>ZTE Corporation</w:t>
            </w:r>
          </w:p>
        </w:tc>
      </w:tr>
      <w:tr w:rsidR="00386512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86512" w:rsidRPr="0064444D" w:rsidRDefault="00386512" w:rsidP="00E135D2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3" w:history="1">
              <w:r w:rsidRPr="0064444D">
                <w:rPr>
                  <w:rStyle w:val="ad"/>
                  <w:rFonts w:ascii="Arial" w:hAnsi="Arial" w:cs="Arial"/>
                  <w:b/>
                  <w:bCs/>
                </w:rPr>
                <w:t>S5-165175</w:t>
              </w:r>
            </w:hyperlink>
          </w:p>
        </w:tc>
        <w:tc>
          <w:tcPr>
            <w:tcW w:w="6662" w:type="dxa"/>
          </w:tcPr>
          <w:p w:rsidR="00386512" w:rsidRDefault="00386512" w:rsidP="00E135D2">
            <w:pPr>
              <w:rPr>
                <w:rFonts w:ascii="Arial" w:hAnsi="Arial" w:cs="Arial" w:hint="eastAsia"/>
                <w:lang w:eastAsia="zh-CN"/>
              </w:rPr>
            </w:pPr>
            <w:r w:rsidRPr="0064444D">
              <w:rPr>
                <w:rFonts w:ascii="Arial" w:hAnsi="Arial" w:cs="Arial"/>
              </w:rPr>
              <w:t>Relation between NRM class and VNF/VNFC (implemented in VNFM)</w:t>
            </w:r>
          </w:p>
          <w:p w:rsidR="002170CC" w:rsidRDefault="002170CC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NN: In the rational, what kind of 3GPP node you are talking about? MF or ME?</w:t>
            </w:r>
          </w:p>
          <w:p w:rsidR="002170CC" w:rsidRDefault="002170CC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E: it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>s MF</w:t>
            </w:r>
          </w:p>
          <w:p w:rsidR="002170CC" w:rsidRDefault="002170CC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NN: it is not function deploys as VNF, it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>s ME</w:t>
            </w:r>
          </w:p>
          <w:p w:rsidR="00544398" w:rsidRDefault="00544398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NN: why do we need to mode SIOC?</w:t>
            </w:r>
          </w:p>
          <w:p w:rsidR="00544398" w:rsidRDefault="00544398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C: same question</w:t>
            </w:r>
          </w:p>
          <w:p w:rsidR="006D66C0" w:rsidRDefault="006D66C0" w:rsidP="00E135D2">
            <w:pPr>
              <w:rPr>
                <w:rFonts w:ascii="Arial" w:hAnsi="Arial" w:cs="Arial" w:hint="eastAsia"/>
                <w:lang w:eastAsia="zh-CN"/>
              </w:rPr>
            </w:pPr>
          </w:p>
          <w:p w:rsidR="006D66C0" w:rsidRPr="0064444D" w:rsidRDefault="006D66C0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165256</w:t>
            </w:r>
          </w:p>
        </w:tc>
        <w:tc>
          <w:tcPr>
            <w:tcW w:w="1550" w:type="dxa"/>
          </w:tcPr>
          <w:p w:rsidR="00386512" w:rsidRPr="0064444D" w:rsidRDefault="00386512" w:rsidP="00E135D2">
            <w:pPr>
              <w:rPr>
                <w:rFonts w:ascii="Arial" w:hAnsi="Arial" w:cs="Arial"/>
              </w:rPr>
            </w:pPr>
            <w:r w:rsidRPr="0064444D">
              <w:rPr>
                <w:rFonts w:ascii="Arial" w:hAnsi="Arial" w:cs="Arial"/>
              </w:rPr>
              <w:t>Ericsson Inc.</w:t>
            </w:r>
          </w:p>
        </w:tc>
      </w:tr>
      <w:tr w:rsidR="00386512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86512" w:rsidRPr="0064444D" w:rsidRDefault="00386512" w:rsidP="00E135D2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4" w:history="1">
              <w:r w:rsidRPr="0064444D">
                <w:rPr>
                  <w:rStyle w:val="ad"/>
                  <w:rFonts w:ascii="Arial" w:hAnsi="Arial" w:cs="Arial"/>
                  <w:b/>
                  <w:bCs/>
                </w:rPr>
                <w:t>S5-165151</w:t>
              </w:r>
            </w:hyperlink>
          </w:p>
        </w:tc>
        <w:tc>
          <w:tcPr>
            <w:tcW w:w="6662" w:type="dxa"/>
          </w:tcPr>
          <w:p w:rsidR="00386512" w:rsidRDefault="00386512" w:rsidP="00E135D2">
            <w:pPr>
              <w:rPr>
                <w:rFonts w:ascii="Arial" w:hAnsi="Arial" w:cs="Arial" w:hint="eastAsia"/>
                <w:lang w:eastAsia="zh-CN"/>
              </w:rPr>
            </w:pPr>
            <w:r w:rsidRPr="0064444D">
              <w:rPr>
                <w:rFonts w:ascii="Arial" w:hAnsi="Arial" w:cs="Arial"/>
              </w:rPr>
              <w:t>pCR TS 28.510 Align the usage of term on non-application</w:t>
            </w:r>
          </w:p>
          <w:p w:rsidR="007B5187" w:rsidRDefault="007B5187" w:rsidP="00E135D2">
            <w:pPr>
              <w:rPr>
                <w:rFonts w:ascii="Arial" w:hAnsi="Arial" w:cs="Arial" w:hint="eastAsia"/>
                <w:lang w:eastAsia="zh-CN"/>
              </w:rPr>
            </w:pPr>
          </w:p>
          <w:p w:rsidR="007B5187" w:rsidRPr="0064444D" w:rsidRDefault="007B5187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165257</w:t>
            </w:r>
          </w:p>
        </w:tc>
        <w:tc>
          <w:tcPr>
            <w:tcW w:w="1550" w:type="dxa"/>
          </w:tcPr>
          <w:p w:rsidR="00386512" w:rsidRPr="0064444D" w:rsidRDefault="00386512" w:rsidP="00E135D2">
            <w:pPr>
              <w:rPr>
                <w:rFonts w:ascii="Arial" w:hAnsi="Arial" w:cs="Arial"/>
              </w:rPr>
            </w:pPr>
            <w:r w:rsidRPr="0064444D">
              <w:rPr>
                <w:rFonts w:ascii="Arial" w:hAnsi="Arial" w:cs="Arial"/>
              </w:rPr>
              <w:t>Huawei Technologies</w:t>
            </w:r>
          </w:p>
        </w:tc>
      </w:tr>
      <w:tr w:rsidR="00386512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86512" w:rsidRPr="0064444D" w:rsidRDefault="00386512" w:rsidP="00E135D2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5" w:history="1">
              <w:r w:rsidRPr="0064444D">
                <w:rPr>
                  <w:rStyle w:val="ad"/>
                  <w:rFonts w:ascii="Arial" w:hAnsi="Arial" w:cs="Arial"/>
                  <w:b/>
                  <w:bCs/>
                </w:rPr>
                <w:t>S5-165152</w:t>
              </w:r>
            </w:hyperlink>
          </w:p>
        </w:tc>
        <w:tc>
          <w:tcPr>
            <w:tcW w:w="6662" w:type="dxa"/>
          </w:tcPr>
          <w:p w:rsidR="00386512" w:rsidRDefault="00386512" w:rsidP="00E135D2">
            <w:pPr>
              <w:rPr>
                <w:rFonts w:ascii="Arial" w:hAnsi="Arial" w:cs="Arial" w:hint="eastAsia"/>
                <w:lang w:eastAsia="zh-CN"/>
              </w:rPr>
            </w:pPr>
            <w:r w:rsidRPr="0064444D">
              <w:rPr>
                <w:rFonts w:ascii="Arial" w:hAnsi="Arial" w:cs="Arial"/>
              </w:rPr>
              <w:t>pCR TS 28.510 Modify use case of MO creation after VNF in</w:t>
            </w:r>
            <w:r w:rsidR="006D66C0">
              <w:rPr>
                <w:rFonts w:ascii="Arial" w:hAnsi="Arial" w:cs="Arial"/>
              </w:rPr>
              <w:t>stantiation with VNF instance i</w:t>
            </w:r>
            <w:r w:rsidRPr="0064444D">
              <w:rPr>
                <w:rFonts w:ascii="Arial" w:hAnsi="Arial" w:cs="Arial"/>
              </w:rPr>
              <w:t>dentifier</w:t>
            </w:r>
          </w:p>
          <w:p w:rsidR="002A492F" w:rsidRDefault="002A492F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NN: comment to begin when</w:t>
            </w:r>
          </w:p>
          <w:p w:rsidR="002A492F" w:rsidRDefault="002A492F" w:rsidP="002A492F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        </w:t>
            </w:r>
            <w:r>
              <w:rPr>
                <w:rFonts w:ascii="Arial" w:hAnsi="Arial" w:cs="Arial"/>
                <w:lang w:eastAsia="zh-CN"/>
              </w:rPr>
              <w:t>S</w:t>
            </w:r>
            <w:r>
              <w:rPr>
                <w:rFonts w:ascii="Arial" w:hAnsi="Arial" w:cs="Arial" w:hint="eastAsia"/>
                <w:lang w:eastAsia="zh-CN"/>
              </w:rPr>
              <w:t>tep 2, related with solution, can be a point to MANO side node</w:t>
            </w:r>
          </w:p>
          <w:p w:rsidR="002A492F" w:rsidRDefault="002A492F" w:rsidP="002A492F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E: comment to pre-condition</w:t>
            </w:r>
          </w:p>
          <w:p w:rsidR="002A492F" w:rsidRDefault="00AE14AE" w:rsidP="002A492F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Z: the original UC is still valid, propose to add a new UC, not modify the old one</w:t>
            </w:r>
          </w:p>
          <w:p w:rsidR="00440418" w:rsidRDefault="00440418" w:rsidP="002A492F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Z: ask the original intention of the modification to the UC</w:t>
            </w:r>
          </w:p>
          <w:p w:rsidR="00AE14AE" w:rsidRDefault="00AE14AE" w:rsidP="002A492F">
            <w:pPr>
              <w:rPr>
                <w:rFonts w:ascii="Arial" w:hAnsi="Arial" w:cs="Arial" w:hint="eastAsia"/>
                <w:lang w:eastAsia="zh-CN"/>
              </w:rPr>
            </w:pPr>
          </w:p>
          <w:p w:rsidR="00AE14AE" w:rsidRPr="0064444D" w:rsidRDefault="00AE14AE" w:rsidP="002A492F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165258</w:t>
            </w:r>
          </w:p>
        </w:tc>
        <w:tc>
          <w:tcPr>
            <w:tcW w:w="1550" w:type="dxa"/>
          </w:tcPr>
          <w:p w:rsidR="00386512" w:rsidRPr="0064444D" w:rsidRDefault="00386512" w:rsidP="00E135D2">
            <w:pPr>
              <w:rPr>
                <w:rFonts w:ascii="Arial" w:hAnsi="Arial" w:cs="Arial"/>
              </w:rPr>
            </w:pPr>
            <w:r w:rsidRPr="0064444D">
              <w:rPr>
                <w:rFonts w:ascii="Arial" w:hAnsi="Arial" w:cs="Arial"/>
              </w:rPr>
              <w:t>Huawei Technologies</w:t>
            </w:r>
          </w:p>
        </w:tc>
      </w:tr>
      <w:tr w:rsidR="00386512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86512" w:rsidRPr="0064444D" w:rsidRDefault="00386512" w:rsidP="00E135D2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6" w:history="1">
              <w:r w:rsidRPr="0064444D">
                <w:rPr>
                  <w:rStyle w:val="ad"/>
                  <w:rFonts w:ascii="Arial" w:hAnsi="Arial" w:cs="Arial"/>
                  <w:b/>
                  <w:bCs/>
                </w:rPr>
                <w:t>S5-165153</w:t>
              </w:r>
            </w:hyperlink>
          </w:p>
        </w:tc>
        <w:tc>
          <w:tcPr>
            <w:tcW w:w="6662" w:type="dxa"/>
          </w:tcPr>
          <w:p w:rsidR="00386512" w:rsidRDefault="00386512" w:rsidP="00E135D2">
            <w:pPr>
              <w:rPr>
                <w:rFonts w:ascii="Arial" w:hAnsi="Arial" w:cs="Arial" w:hint="eastAsia"/>
                <w:lang w:eastAsia="zh-CN"/>
              </w:rPr>
            </w:pPr>
            <w:r w:rsidRPr="0064444D">
              <w:rPr>
                <w:rFonts w:ascii="Arial" w:hAnsi="Arial" w:cs="Arial"/>
              </w:rPr>
              <w:t>pCR TS 28.510 Adding the requirement and use case for createMO with trigger of VNF instantiation</w:t>
            </w:r>
          </w:p>
          <w:p w:rsidR="00AC4D67" w:rsidRDefault="00AC4D67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E: </w:t>
            </w:r>
            <w:r w:rsidR="002F2959">
              <w:rPr>
                <w:rFonts w:ascii="Arial" w:hAnsi="Arial" w:cs="Arial" w:hint="eastAsia"/>
                <w:lang w:eastAsia="zh-CN"/>
              </w:rPr>
              <w:t>is the title triggered by EM?</w:t>
            </w:r>
          </w:p>
          <w:p w:rsidR="002F2959" w:rsidRDefault="002F2959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E: Role, just the name is </w:t>
            </w:r>
            <w:r w:rsidR="00565652">
              <w:rPr>
                <w:rFonts w:ascii="Arial" w:hAnsi="Arial" w:cs="Arial" w:hint="eastAsia"/>
                <w:lang w:eastAsia="zh-CN"/>
              </w:rPr>
              <w:t>needed</w:t>
            </w:r>
          </w:p>
          <w:p w:rsidR="000B008D" w:rsidRDefault="000B008D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DCM: step7, should the notification include the instantiation?</w:t>
            </w:r>
          </w:p>
          <w:p w:rsidR="00AC4D67" w:rsidRDefault="00AC4D67" w:rsidP="00E135D2">
            <w:pPr>
              <w:rPr>
                <w:rFonts w:ascii="Arial" w:hAnsi="Arial" w:cs="Arial" w:hint="eastAsia"/>
                <w:lang w:eastAsia="zh-CN"/>
              </w:rPr>
            </w:pPr>
          </w:p>
          <w:p w:rsidR="00AC4D67" w:rsidRPr="0064444D" w:rsidRDefault="00AC4D67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165259</w:t>
            </w:r>
          </w:p>
        </w:tc>
        <w:tc>
          <w:tcPr>
            <w:tcW w:w="1550" w:type="dxa"/>
          </w:tcPr>
          <w:p w:rsidR="00386512" w:rsidRPr="0064444D" w:rsidRDefault="00386512" w:rsidP="00E135D2">
            <w:pPr>
              <w:rPr>
                <w:rFonts w:ascii="Arial" w:hAnsi="Arial" w:cs="Arial"/>
              </w:rPr>
            </w:pPr>
            <w:r w:rsidRPr="0064444D">
              <w:rPr>
                <w:rFonts w:ascii="Arial" w:hAnsi="Arial" w:cs="Arial"/>
              </w:rPr>
              <w:t>Huawei Technologies</w:t>
            </w:r>
          </w:p>
        </w:tc>
      </w:tr>
      <w:tr w:rsidR="00386512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86512" w:rsidRPr="0064444D" w:rsidRDefault="00386512" w:rsidP="00E135D2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7" w:history="1">
              <w:r w:rsidRPr="0064444D">
                <w:rPr>
                  <w:rStyle w:val="ad"/>
                  <w:rFonts w:ascii="Arial" w:hAnsi="Arial" w:cs="Arial"/>
                  <w:b/>
                  <w:bCs/>
                </w:rPr>
                <w:t>S5-165166</w:t>
              </w:r>
            </w:hyperlink>
          </w:p>
        </w:tc>
        <w:tc>
          <w:tcPr>
            <w:tcW w:w="6662" w:type="dxa"/>
          </w:tcPr>
          <w:p w:rsidR="00386512" w:rsidRDefault="00386512" w:rsidP="00E135D2">
            <w:pPr>
              <w:rPr>
                <w:rFonts w:ascii="Arial" w:hAnsi="Arial" w:cs="Arial" w:hint="eastAsia"/>
                <w:lang w:eastAsia="zh-CN"/>
              </w:rPr>
            </w:pPr>
            <w:r w:rsidRPr="0064444D">
              <w:rPr>
                <w:rFonts w:ascii="Arial" w:hAnsi="Arial" w:cs="Arial"/>
              </w:rPr>
              <w:t>pCR TS 28.510 add the relationship between VNF termination and MO deletion</w:t>
            </w:r>
          </w:p>
          <w:p w:rsidR="000F3401" w:rsidRDefault="000F3401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NN: MOI deletion has no </w:t>
            </w:r>
            <w:r>
              <w:rPr>
                <w:rFonts w:ascii="Arial" w:hAnsi="Arial" w:cs="Arial"/>
                <w:lang w:eastAsia="zh-CN"/>
              </w:rPr>
              <w:t>dependency</w:t>
            </w:r>
            <w:r>
              <w:rPr>
                <w:rFonts w:ascii="Arial" w:hAnsi="Arial" w:cs="Arial" w:hint="eastAsia"/>
                <w:lang w:eastAsia="zh-CN"/>
              </w:rPr>
              <w:t xml:space="preserve"> with VNF termination</w:t>
            </w:r>
          </w:p>
          <w:p w:rsidR="000F3401" w:rsidRDefault="000F3401" w:rsidP="00E135D2">
            <w:pPr>
              <w:rPr>
                <w:rFonts w:ascii="Arial" w:hAnsi="Arial" w:cs="Arial" w:hint="eastAsia"/>
                <w:lang w:eastAsia="zh-CN"/>
              </w:rPr>
            </w:pPr>
          </w:p>
          <w:p w:rsidR="000F3401" w:rsidRPr="0064444D" w:rsidRDefault="000F3401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165260</w:t>
            </w:r>
          </w:p>
        </w:tc>
        <w:tc>
          <w:tcPr>
            <w:tcW w:w="1550" w:type="dxa"/>
          </w:tcPr>
          <w:p w:rsidR="00386512" w:rsidRPr="0064444D" w:rsidRDefault="00386512" w:rsidP="00E135D2">
            <w:pPr>
              <w:rPr>
                <w:rFonts w:ascii="Arial" w:hAnsi="Arial" w:cs="Arial"/>
              </w:rPr>
            </w:pPr>
            <w:r w:rsidRPr="0064444D">
              <w:rPr>
                <w:rFonts w:ascii="Arial" w:hAnsi="Arial" w:cs="Arial"/>
              </w:rPr>
              <w:t>Intel Corporation (UK) Ltd</w:t>
            </w:r>
          </w:p>
        </w:tc>
      </w:tr>
      <w:tr w:rsidR="00386512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86512" w:rsidRPr="0064444D" w:rsidRDefault="00386512" w:rsidP="00E135D2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8" w:history="1">
              <w:r w:rsidRPr="0064444D">
                <w:rPr>
                  <w:rStyle w:val="ad"/>
                  <w:rFonts w:ascii="Arial" w:hAnsi="Arial" w:cs="Arial"/>
                  <w:b/>
                  <w:bCs/>
                </w:rPr>
                <w:t>S5-165100</w:t>
              </w:r>
            </w:hyperlink>
          </w:p>
        </w:tc>
        <w:tc>
          <w:tcPr>
            <w:tcW w:w="6662" w:type="dxa"/>
          </w:tcPr>
          <w:p w:rsidR="00386512" w:rsidRDefault="00386512" w:rsidP="00E135D2">
            <w:pPr>
              <w:rPr>
                <w:rFonts w:ascii="Arial" w:hAnsi="Arial" w:cs="Arial" w:hint="eastAsia"/>
                <w:lang w:eastAsia="zh-CN"/>
              </w:rPr>
            </w:pPr>
            <w:r w:rsidRPr="0064444D">
              <w:rPr>
                <w:rFonts w:ascii="Arial" w:hAnsi="Arial" w:cs="Arial"/>
              </w:rPr>
              <w:t>pCR draft TS 28.511 Add procedure of creating MOI(s) after a VNF is instantiated</w:t>
            </w:r>
          </w:p>
          <w:p w:rsidR="001A2A99" w:rsidRDefault="001A2A99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NN: S1, step1, it is not message, it is notification.  </w:t>
            </w:r>
            <w:r>
              <w:rPr>
                <w:rFonts w:ascii="Arial" w:hAnsi="Arial" w:cs="Arial"/>
                <w:lang w:eastAsia="zh-CN"/>
              </w:rPr>
              <w:t>A</w:t>
            </w:r>
            <w:r>
              <w:rPr>
                <w:rFonts w:ascii="Arial" w:hAnsi="Arial" w:cs="Arial" w:hint="eastAsia"/>
                <w:lang w:eastAsia="zh-CN"/>
              </w:rPr>
              <w:t>nd one VNF -&gt; a VNF</w:t>
            </w:r>
          </w:p>
          <w:p w:rsidR="001A2A99" w:rsidRDefault="00AE32E1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DCM: it should be message </w:t>
            </w:r>
          </w:p>
          <w:p w:rsidR="00AE32E1" w:rsidRDefault="00AE32E1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E: step 4, it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>s response, not notify</w:t>
            </w:r>
          </w:p>
          <w:p w:rsidR="001A2A99" w:rsidRDefault="001A2A99" w:rsidP="00E135D2">
            <w:pPr>
              <w:rPr>
                <w:rFonts w:ascii="Arial" w:hAnsi="Arial" w:cs="Arial" w:hint="eastAsia"/>
                <w:lang w:eastAsia="zh-CN"/>
              </w:rPr>
            </w:pPr>
          </w:p>
          <w:p w:rsidR="00F16B58" w:rsidRPr="00AE32E1" w:rsidRDefault="00AE32E1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165261</w:t>
            </w:r>
          </w:p>
        </w:tc>
        <w:tc>
          <w:tcPr>
            <w:tcW w:w="1550" w:type="dxa"/>
          </w:tcPr>
          <w:p w:rsidR="00386512" w:rsidRPr="0064444D" w:rsidRDefault="00386512" w:rsidP="00E135D2">
            <w:pPr>
              <w:rPr>
                <w:rFonts w:ascii="Arial" w:hAnsi="Arial" w:cs="Arial"/>
              </w:rPr>
            </w:pPr>
            <w:r w:rsidRPr="0064444D">
              <w:rPr>
                <w:rFonts w:ascii="Arial" w:hAnsi="Arial" w:cs="Arial"/>
              </w:rPr>
              <w:t>ZTE Corporation</w:t>
            </w:r>
          </w:p>
        </w:tc>
      </w:tr>
      <w:tr w:rsidR="00386512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86512" w:rsidRPr="0064444D" w:rsidRDefault="00386512" w:rsidP="00E135D2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19" w:history="1">
              <w:r w:rsidRPr="0064444D">
                <w:rPr>
                  <w:rStyle w:val="ad"/>
                  <w:rFonts w:ascii="Arial" w:hAnsi="Arial" w:cs="Arial"/>
                  <w:b/>
                  <w:bCs/>
                </w:rPr>
                <w:t>S5-165154</w:t>
              </w:r>
            </w:hyperlink>
          </w:p>
        </w:tc>
        <w:tc>
          <w:tcPr>
            <w:tcW w:w="6662" w:type="dxa"/>
          </w:tcPr>
          <w:p w:rsidR="00386512" w:rsidRDefault="00386512" w:rsidP="00E135D2">
            <w:pPr>
              <w:rPr>
                <w:rFonts w:ascii="Arial" w:hAnsi="Arial" w:cs="Arial" w:hint="eastAsia"/>
                <w:lang w:eastAsia="zh-CN"/>
              </w:rPr>
            </w:pPr>
            <w:r w:rsidRPr="0064444D">
              <w:rPr>
                <w:rFonts w:ascii="Arial" w:hAnsi="Arial" w:cs="Arial"/>
              </w:rPr>
              <w:t>pCR TS 28.511 Adding procedure flow for createMO with trigger of VNF instantiation</w:t>
            </w:r>
          </w:p>
          <w:p w:rsidR="001E0534" w:rsidRDefault="001E0534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NN: step 3, 4 can be on other order</w:t>
            </w:r>
          </w:p>
          <w:p w:rsidR="001E0534" w:rsidRDefault="001E0534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E: this is basic CM, how about bulk CM</w:t>
            </w:r>
          </w:p>
          <w:p w:rsidR="001E0534" w:rsidRDefault="001E0534" w:rsidP="00E135D2">
            <w:pPr>
              <w:rPr>
                <w:rFonts w:ascii="Arial" w:hAnsi="Arial" w:cs="Arial" w:hint="eastAsia"/>
                <w:lang w:eastAsia="zh-CN"/>
              </w:rPr>
            </w:pPr>
          </w:p>
          <w:p w:rsidR="001E0534" w:rsidRPr="0064444D" w:rsidRDefault="001E0534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revised to 165262</w:t>
            </w:r>
          </w:p>
        </w:tc>
        <w:tc>
          <w:tcPr>
            <w:tcW w:w="1550" w:type="dxa"/>
          </w:tcPr>
          <w:p w:rsidR="00386512" w:rsidRPr="0064444D" w:rsidRDefault="00386512" w:rsidP="00E135D2">
            <w:pPr>
              <w:rPr>
                <w:rFonts w:ascii="Arial" w:hAnsi="Arial" w:cs="Arial"/>
              </w:rPr>
            </w:pPr>
            <w:r w:rsidRPr="0064444D">
              <w:rPr>
                <w:rFonts w:ascii="Arial" w:hAnsi="Arial" w:cs="Arial"/>
              </w:rPr>
              <w:t>Huawei Technologies</w:t>
            </w:r>
          </w:p>
        </w:tc>
      </w:tr>
      <w:tr w:rsidR="00386512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86512" w:rsidRPr="0064444D" w:rsidRDefault="00386512" w:rsidP="00E135D2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20" w:history="1">
              <w:r w:rsidRPr="0064444D">
                <w:rPr>
                  <w:rStyle w:val="ad"/>
                  <w:rFonts w:ascii="Arial" w:hAnsi="Arial" w:cs="Arial"/>
                  <w:b/>
                  <w:bCs/>
                </w:rPr>
                <w:t>S5-165168</w:t>
              </w:r>
            </w:hyperlink>
          </w:p>
        </w:tc>
        <w:tc>
          <w:tcPr>
            <w:tcW w:w="6662" w:type="dxa"/>
          </w:tcPr>
          <w:p w:rsidR="00386512" w:rsidRDefault="00386512" w:rsidP="00E135D2">
            <w:pPr>
              <w:rPr>
                <w:rFonts w:ascii="Arial" w:hAnsi="Arial" w:cs="Arial" w:hint="eastAsia"/>
                <w:lang w:eastAsia="zh-CN"/>
              </w:rPr>
            </w:pPr>
            <w:r w:rsidRPr="0064444D">
              <w:rPr>
                <w:rFonts w:ascii="Arial" w:hAnsi="Arial" w:cs="Arial"/>
              </w:rPr>
              <w:t>pCR TS 28.511 add CM procedures for the VNF instantiation</w:t>
            </w:r>
          </w:p>
          <w:p w:rsidR="001E0534" w:rsidRDefault="001E0534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E: can be merged with 154</w:t>
            </w:r>
          </w:p>
          <w:p w:rsidR="009D6157" w:rsidRDefault="009D6157" w:rsidP="00E135D2">
            <w:pPr>
              <w:rPr>
                <w:rFonts w:ascii="Arial" w:hAnsi="Arial" w:cs="Arial" w:hint="eastAsia"/>
                <w:lang w:eastAsia="zh-CN"/>
              </w:rPr>
            </w:pPr>
          </w:p>
          <w:p w:rsidR="009D6157" w:rsidRPr="0064444D" w:rsidRDefault="009D6157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Conclusion: the first procedure </w:t>
            </w:r>
            <w:r>
              <w:rPr>
                <w:rFonts w:ascii="Arial" w:hAnsi="Arial" w:cs="Arial"/>
                <w:lang w:eastAsia="zh-CN"/>
              </w:rPr>
              <w:t>merged with 1</w:t>
            </w:r>
            <w:r w:rsidR="00951E09">
              <w:rPr>
                <w:rFonts w:ascii="Arial" w:hAnsi="Arial" w:cs="Arial" w:hint="eastAsia"/>
                <w:lang w:eastAsia="zh-CN"/>
              </w:rPr>
              <w:t>54 to 165262, the second one revised to 165263</w:t>
            </w:r>
          </w:p>
        </w:tc>
        <w:tc>
          <w:tcPr>
            <w:tcW w:w="1550" w:type="dxa"/>
          </w:tcPr>
          <w:p w:rsidR="00386512" w:rsidRPr="0064444D" w:rsidRDefault="00386512" w:rsidP="00E135D2">
            <w:pPr>
              <w:rPr>
                <w:rFonts w:ascii="Arial" w:hAnsi="Arial" w:cs="Arial"/>
              </w:rPr>
            </w:pPr>
            <w:r w:rsidRPr="0064444D">
              <w:rPr>
                <w:rFonts w:ascii="Arial" w:hAnsi="Arial" w:cs="Arial"/>
              </w:rPr>
              <w:t>Intel Corporation (UK) Ltd</w:t>
            </w:r>
          </w:p>
        </w:tc>
      </w:tr>
      <w:tr w:rsidR="00386512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86512" w:rsidRPr="0064444D" w:rsidRDefault="00386512" w:rsidP="00E135D2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21" w:history="1">
              <w:r w:rsidRPr="0064444D">
                <w:rPr>
                  <w:rStyle w:val="ad"/>
                  <w:rFonts w:ascii="Arial" w:hAnsi="Arial" w:cs="Arial"/>
                  <w:b/>
                  <w:bCs/>
                </w:rPr>
                <w:t>S5-165169</w:t>
              </w:r>
            </w:hyperlink>
          </w:p>
        </w:tc>
        <w:tc>
          <w:tcPr>
            <w:tcW w:w="6662" w:type="dxa"/>
          </w:tcPr>
          <w:p w:rsidR="00386512" w:rsidRDefault="00386512" w:rsidP="00E135D2">
            <w:pPr>
              <w:rPr>
                <w:rFonts w:ascii="Arial" w:hAnsi="Arial" w:cs="Arial" w:hint="eastAsia"/>
                <w:lang w:eastAsia="zh-CN"/>
              </w:rPr>
            </w:pPr>
            <w:r w:rsidRPr="0064444D">
              <w:rPr>
                <w:rFonts w:ascii="Arial" w:hAnsi="Arial" w:cs="Arial"/>
              </w:rPr>
              <w:t>pCR TS 28.511 add CM procedures for the VNF termination</w:t>
            </w:r>
          </w:p>
          <w:p w:rsidR="002776E1" w:rsidRDefault="002776E1" w:rsidP="00E135D2">
            <w:pPr>
              <w:rPr>
                <w:rFonts w:ascii="Arial" w:hAnsi="Arial" w:cs="Arial" w:hint="eastAsia"/>
                <w:lang w:eastAsia="zh-CN"/>
              </w:rPr>
            </w:pPr>
          </w:p>
          <w:p w:rsidR="002776E1" w:rsidRPr="0064444D" w:rsidRDefault="002776E1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4.y.1 withdrawn, 4.y.2 revised to 165264</w:t>
            </w:r>
          </w:p>
        </w:tc>
        <w:tc>
          <w:tcPr>
            <w:tcW w:w="1550" w:type="dxa"/>
          </w:tcPr>
          <w:p w:rsidR="00386512" w:rsidRPr="0064444D" w:rsidRDefault="00386512" w:rsidP="00E135D2">
            <w:pPr>
              <w:rPr>
                <w:rFonts w:ascii="Arial" w:hAnsi="Arial" w:cs="Arial"/>
              </w:rPr>
            </w:pPr>
            <w:r w:rsidRPr="0064444D">
              <w:rPr>
                <w:rFonts w:ascii="Arial" w:hAnsi="Arial" w:cs="Arial"/>
              </w:rPr>
              <w:t>Intel Corporation (UK) Ltd</w:t>
            </w:r>
          </w:p>
        </w:tc>
      </w:tr>
      <w:tr w:rsidR="00386512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86512" w:rsidRPr="0064444D" w:rsidRDefault="00386512" w:rsidP="00E135D2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22" w:history="1">
              <w:r w:rsidRPr="0064444D">
                <w:rPr>
                  <w:rStyle w:val="ad"/>
                  <w:rFonts w:ascii="Arial" w:hAnsi="Arial" w:cs="Arial"/>
                  <w:b/>
                  <w:bCs/>
                </w:rPr>
                <w:t>S5-165103</w:t>
              </w:r>
            </w:hyperlink>
          </w:p>
        </w:tc>
        <w:tc>
          <w:tcPr>
            <w:tcW w:w="6662" w:type="dxa"/>
          </w:tcPr>
          <w:p w:rsidR="00386512" w:rsidRDefault="00386512" w:rsidP="00E135D2">
            <w:pPr>
              <w:rPr>
                <w:rFonts w:ascii="Arial" w:hAnsi="Arial" w:cs="Arial" w:hint="eastAsia"/>
                <w:lang w:eastAsia="zh-CN"/>
              </w:rPr>
            </w:pPr>
            <w:r w:rsidRPr="0064444D">
              <w:rPr>
                <w:rFonts w:ascii="Arial" w:hAnsi="Arial" w:cs="Arial"/>
              </w:rPr>
              <w:t>Presentation TS 28.510 to SA for information</w:t>
            </w:r>
          </w:p>
          <w:p w:rsidR="002776E1" w:rsidRDefault="002776E1" w:rsidP="00E135D2">
            <w:pPr>
              <w:rPr>
                <w:rFonts w:ascii="Arial" w:hAnsi="Arial" w:cs="Arial" w:hint="eastAsia"/>
                <w:lang w:eastAsia="zh-CN"/>
              </w:rPr>
            </w:pPr>
          </w:p>
          <w:p w:rsidR="002776E1" w:rsidRPr="0064444D" w:rsidRDefault="002776E1" w:rsidP="00E135D2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keep open, revisit during OAM plenary</w:t>
            </w:r>
          </w:p>
        </w:tc>
        <w:tc>
          <w:tcPr>
            <w:tcW w:w="1550" w:type="dxa"/>
          </w:tcPr>
          <w:p w:rsidR="00386512" w:rsidRPr="0064444D" w:rsidRDefault="00386512" w:rsidP="00E135D2">
            <w:pPr>
              <w:rPr>
                <w:rFonts w:ascii="Arial" w:hAnsi="Arial" w:cs="Arial"/>
              </w:rPr>
            </w:pPr>
            <w:r w:rsidRPr="0064444D">
              <w:rPr>
                <w:rFonts w:ascii="Arial" w:hAnsi="Arial" w:cs="Arial"/>
              </w:rPr>
              <w:t>ZTE Corporation</w:t>
            </w:r>
          </w:p>
        </w:tc>
      </w:tr>
    </w:tbl>
    <w:p w:rsidR="00E03264" w:rsidRDefault="00E03264">
      <w:pPr>
        <w:rPr>
          <w:lang w:eastAsia="zh-CN"/>
        </w:rPr>
      </w:pPr>
    </w:p>
    <w:p w:rsidR="00E03264" w:rsidRDefault="00E03264">
      <w:pPr>
        <w:pStyle w:val="1"/>
        <w:ind w:left="432" w:hanging="432"/>
      </w:pPr>
      <w:r>
        <w:lastRenderedPageBreak/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3827"/>
        <w:gridCol w:w="1276"/>
        <w:gridCol w:w="1276"/>
        <w:gridCol w:w="992"/>
        <w:gridCol w:w="1559"/>
      </w:tblGrid>
      <w:tr w:rsidR="00E03264" w:rsidRPr="00746A5D">
        <w:trPr>
          <w:tblHeader/>
        </w:trPr>
        <w:tc>
          <w:tcPr>
            <w:tcW w:w="81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3827" w:type="dxa"/>
          </w:tcPr>
          <w:p w:rsidR="00E03264" w:rsidRPr="00746A5D" w:rsidRDefault="00E03264" w:rsidP="007630AA">
            <w:pPr>
              <w:jc w:val="left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03264" w:rsidRDefault="00E03264">
      <w:pPr>
        <w:rPr>
          <w:b/>
          <w:bCs/>
          <w:lang w:eastAsia="zh-CN"/>
        </w:rPr>
      </w:pPr>
    </w:p>
    <w:sectPr w:rsidR="00E03264" w:rsidSect="00C5705A">
      <w:footerReference w:type="default" r:id="rId23"/>
      <w:footerReference w:type="first" r:id="rId24"/>
      <w:pgSz w:w="11907" w:h="16840" w:code="9"/>
      <w:pgMar w:top="1365" w:right="1138" w:bottom="1454" w:left="1138" w:header="850" w:footer="850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C02" w:rsidRDefault="00B36C02">
      <w:r>
        <w:separator/>
      </w:r>
    </w:p>
  </w:endnote>
  <w:endnote w:type="continuationSeparator" w:id="0">
    <w:p w:rsidR="00B36C02" w:rsidRDefault="00B36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0D" w:rsidRDefault="00D1490D">
    <w:pPr>
      <w:pStyle w:val="a5"/>
      <w:jc w:val="center"/>
    </w:pPr>
    <w:r>
      <w:rPr>
        <w:snapToGrid w:val="0"/>
      </w:rPr>
      <w:t xml:space="preserve">- </w:t>
    </w:r>
    <w:r w:rsidR="000B7051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0B7051">
      <w:rPr>
        <w:snapToGrid w:val="0"/>
      </w:rPr>
      <w:fldChar w:fldCharType="separate"/>
    </w:r>
    <w:r w:rsidR="002776E1">
      <w:rPr>
        <w:noProof/>
        <w:snapToGrid w:val="0"/>
      </w:rPr>
      <w:t>2</w:t>
    </w:r>
    <w:r w:rsidR="000B7051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0D" w:rsidRDefault="00D1490D">
    <w:pPr>
      <w:pStyle w:val="a5"/>
      <w:jc w:val="center"/>
    </w:pPr>
    <w:r>
      <w:rPr>
        <w:snapToGrid w:val="0"/>
      </w:rPr>
      <w:t xml:space="preserve">- </w:t>
    </w:r>
    <w:r w:rsidR="000B7051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0B7051">
      <w:rPr>
        <w:snapToGrid w:val="0"/>
      </w:rPr>
      <w:fldChar w:fldCharType="separate"/>
    </w:r>
    <w:r w:rsidR="00392D6E">
      <w:rPr>
        <w:noProof/>
        <w:snapToGrid w:val="0"/>
      </w:rPr>
      <w:t>1</w:t>
    </w:r>
    <w:r w:rsidR="000B7051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C02" w:rsidRDefault="00B36C02">
      <w:r>
        <w:separator/>
      </w:r>
    </w:p>
  </w:footnote>
  <w:footnote w:type="continuationSeparator" w:id="0">
    <w:p w:rsidR="00B36C02" w:rsidRDefault="00B36C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D96A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B8D8B9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3"/>
    <w:multiLevelType w:val="singleLevel"/>
    <w:tmpl w:val="3426242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372727"/>
    <w:multiLevelType w:val="hybridMultilevel"/>
    <w:tmpl w:val="780CEC1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AE0730"/>
    <w:multiLevelType w:val="hybridMultilevel"/>
    <w:tmpl w:val="0746850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200DF1"/>
    <w:multiLevelType w:val="hybridMultilevel"/>
    <w:tmpl w:val="18668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A90B66"/>
    <w:multiLevelType w:val="singleLevel"/>
    <w:tmpl w:val="F216E0D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7">
    <w:nsid w:val="0F2812C3"/>
    <w:multiLevelType w:val="hybridMultilevel"/>
    <w:tmpl w:val="EF169CC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9F7700"/>
    <w:multiLevelType w:val="hybridMultilevel"/>
    <w:tmpl w:val="37FC24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9B3167A"/>
    <w:multiLevelType w:val="hybridMultilevel"/>
    <w:tmpl w:val="176E46F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AB711E"/>
    <w:multiLevelType w:val="hybridMultilevel"/>
    <w:tmpl w:val="B85C30F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A47CF6"/>
    <w:multiLevelType w:val="singleLevel"/>
    <w:tmpl w:val="CC7C67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>
    <w:nsid w:val="26C62784"/>
    <w:multiLevelType w:val="hybridMultilevel"/>
    <w:tmpl w:val="9D60E21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8D6B56"/>
    <w:multiLevelType w:val="hybridMultilevel"/>
    <w:tmpl w:val="0F7EBEEA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6719E3"/>
    <w:multiLevelType w:val="hybridMultilevel"/>
    <w:tmpl w:val="AF90A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CE1704"/>
    <w:multiLevelType w:val="hybridMultilevel"/>
    <w:tmpl w:val="44C48DE0"/>
    <w:lvl w:ilvl="0" w:tplc="4E488DB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38C516A"/>
    <w:multiLevelType w:val="hybridMultilevel"/>
    <w:tmpl w:val="3A58B94E"/>
    <w:lvl w:ilvl="0" w:tplc="B0BA7D8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FD3A30"/>
    <w:multiLevelType w:val="hybridMultilevel"/>
    <w:tmpl w:val="0024C7F6"/>
    <w:lvl w:ilvl="0" w:tplc="22D4746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8F5C0E"/>
    <w:multiLevelType w:val="hybridMultilevel"/>
    <w:tmpl w:val="A794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17D2B73"/>
    <w:multiLevelType w:val="hybridMultilevel"/>
    <w:tmpl w:val="26CE230C"/>
    <w:lvl w:ilvl="0" w:tplc="A54E10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B3411F"/>
    <w:multiLevelType w:val="hybridMultilevel"/>
    <w:tmpl w:val="FB70A5EA"/>
    <w:lvl w:ilvl="0" w:tplc="1B3635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AA7A9B"/>
    <w:multiLevelType w:val="hybridMultilevel"/>
    <w:tmpl w:val="CFD84FC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98665FE"/>
    <w:multiLevelType w:val="hybridMultilevel"/>
    <w:tmpl w:val="064615E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195A2C"/>
    <w:multiLevelType w:val="hybridMultilevel"/>
    <w:tmpl w:val="0E0660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87CE4">
      <w:start w:val="1"/>
      <w:numFmt w:val="upperLetter"/>
      <w:lvlText w:val="%4.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CD668B"/>
    <w:multiLevelType w:val="hybridMultilevel"/>
    <w:tmpl w:val="01127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B67A11"/>
    <w:multiLevelType w:val="hybridMultilevel"/>
    <w:tmpl w:val="7C622DB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35A72A2"/>
    <w:multiLevelType w:val="hybridMultilevel"/>
    <w:tmpl w:val="E4B20282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7">
    <w:nsid w:val="5BAB6DFD"/>
    <w:multiLevelType w:val="hybridMultilevel"/>
    <w:tmpl w:val="90A0BE1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28">
    <w:nsid w:val="5FE77B5A"/>
    <w:multiLevelType w:val="hybridMultilevel"/>
    <w:tmpl w:val="ED50CF2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1B653F"/>
    <w:multiLevelType w:val="hybridMultilevel"/>
    <w:tmpl w:val="4620A368"/>
    <w:lvl w:ilvl="0" w:tplc="871CAA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8A6EE4"/>
    <w:multiLevelType w:val="multilevel"/>
    <w:tmpl w:val="522CFA0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4765E3C"/>
    <w:multiLevelType w:val="hybridMultilevel"/>
    <w:tmpl w:val="C7E2B9CE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60639E"/>
    <w:multiLevelType w:val="hybridMultilevel"/>
    <w:tmpl w:val="8318CEB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1A7798"/>
    <w:multiLevelType w:val="hybridMultilevel"/>
    <w:tmpl w:val="AB7C4BF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6B5BB1"/>
    <w:multiLevelType w:val="multilevel"/>
    <w:tmpl w:val="24FE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5D7C5E"/>
    <w:multiLevelType w:val="hybridMultilevel"/>
    <w:tmpl w:val="01EC2E6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8">
    <w:nsid w:val="767370EF"/>
    <w:multiLevelType w:val="hybridMultilevel"/>
    <w:tmpl w:val="AD04F23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7AD7698E"/>
    <w:multiLevelType w:val="hybridMultilevel"/>
    <w:tmpl w:val="7C38E85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192E42"/>
    <w:multiLevelType w:val="hybridMultilevel"/>
    <w:tmpl w:val="8A1E0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37"/>
  </w:num>
  <w:num w:numId="4">
    <w:abstractNumId w:val="34"/>
  </w:num>
  <w:num w:numId="5">
    <w:abstractNumId w:val="35"/>
  </w:num>
  <w:num w:numId="6">
    <w:abstractNumId w:val="22"/>
  </w:num>
  <w:num w:numId="7">
    <w:abstractNumId w:val="1"/>
  </w:num>
  <w:num w:numId="8">
    <w:abstractNumId w:val="21"/>
  </w:num>
  <w:num w:numId="9">
    <w:abstractNumId w:val="19"/>
  </w:num>
  <w:num w:numId="10">
    <w:abstractNumId w:val="26"/>
  </w:num>
  <w:num w:numId="11">
    <w:abstractNumId w:val="29"/>
  </w:num>
  <w:num w:numId="12">
    <w:abstractNumId w:val="0"/>
  </w:num>
  <w:num w:numId="13">
    <w:abstractNumId w:val="15"/>
  </w:num>
  <w:num w:numId="14">
    <w:abstractNumId w:val="5"/>
  </w:num>
  <w:num w:numId="15">
    <w:abstractNumId w:val="27"/>
  </w:num>
  <w:num w:numId="16">
    <w:abstractNumId w:val="20"/>
  </w:num>
  <w:num w:numId="17">
    <w:abstractNumId w:val="14"/>
  </w:num>
  <w:num w:numId="18">
    <w:abstractNumId w:val="13"/>
  </w:num>
  <w:num w:numId="19">
    <w:abstractNumId w:val="17"/>
  </w:num>
  <w:num w:numId="20">
    <w:abstractNumId w:val="9"/>
  </w:num>
  <w:num w:numId="21">
    <w:abstractNumId w:val="18"/>
  </w:num>
  <w:num w:numId="22">
    <w:abstractNumId w:val="6"/>
  </w:num>
  <w:num w:numId="23">
    <w:abstractNumId w:val="23"/>
  </w:num>
  <w:num w:numId="24">
    <w:abstractNumId w:val="16"/>
  </w:num>
  <w:num w:numId="25">
    <w:abstractNumId w:val="32"/>
  </w:num>
  <w:num w:numId="26">
    <w:abstractNumId w:val="11"/>
  </w:num>
  <w:num w:numId="27">
    <w:abstractNumId w:val="12"/>
  </w:num>
  <w:num w:numId="28">
    <w:abstractNumId w:val="28"/>
  </w:num>
  <w:num w:numId="29">
    <w:abstractNumId w:val="33"/>
  </w:num>
  <w:num w:numId="30">
    <w:abstractNumId w:val="10"/>
  </w:num>
  <w:num w:numId="31">
    <w:abstractNumId w:val="31"/>
  </w:num>
  <w:num w:numId="32">
    <w:abstractNumId w:val="7"/>
  </w:num>
  <w:num w:numId="33">
    <w:abstractNumId w:val="39"/>
  </w:num>
  <w:num w:numId="34">
    <w:abstractNumId w:val="3"/>
  </w:num>
  <w:num w:numId="35">
    <w:abstractNumId w:val="4"/>
  </w:num>
  <w:num w:numId="36">
    <w:abstractNumId w:val="36"/>
  </w:num>
  <w:num w:numId="37">
    <w:abstractNumId w:val="24"/>
  </w:num>
  <w:num w:numId="38">
    <w:abstractNumId w:val="40"/>
  </w:num>
  <w:num w:numId="39">
    <w:abstractNumId w:val="8"/>
  </w:num>
  <w:num w:numId="40">
    <w:abstractNumId w:val="25"/>
  </w:num>
  <w:num w:numId="41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4">
      <o:colormenu v:ext="edit" fillcolor="#669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153BF"/>
    <w:rsid w:val="00005DFF"/>
    <w:rsid w:val="00007D4D"/>
    <w:rsid w:val="0002772C"/>
    <w:rsid w:val="00041B9B"/>
    <w:rsid w:val="00050F63"/>
    <w:rsid w:val="000515F4"/>
    <w:rsid w:val="00053E4A"/>
    <w:rsid w:val="00056CF4"/>
    <w:rsid w:val="000807B3"/>
    <w:rsid w:val="000B008D"/>
    <w:rsid w:val="000B0A93"/>
    <w:rsid w:val="000B7051"/>
    <w:rsid w:val="000B76D6"/>
    <w:rsid w:val="000D65D5"/>
    <w:rsid w:val="000F3401"/>
    <w:rsid w:val="001061E7"/>
    <w:rsid w:val="00134F26"/>
    <w:rsid w:val="00146A7D"/>
    <w:rsid w:val="0015459E"/>
    <w:rsid w:val="001553D5"/>
    <w:rsid w:val="00160D1B"/>
    <w:rsid w:val="0016693C"/>
    <w:rsid w:val="001774B7"/>
    <w:rsid w:val="00182B7B"/>
    <w:rsid w:val="001969D4"/>
    <w:rsid w:val="001A2A99"/>
    <w:rsid w:val="001A2B59"/>
    <w:rsid w:val="001D6ABF"/>
    <w:rsid w:val="001E0534"/>
    <w:rsid w:val="002005BF"/>
    <w:rsid w:val="002144DF"/>
    <w:rsid w:val="00214BC4"/>
    <w:rsid w:val="002170CC"/>
    <w:rsid w:val="002374A5"/>
    <w:rsid w:val="00244E0F"/>
    <w:rsid w:val="00246E5E"/>
    <w:rsid w:val="00261E8E"/>
    <w:rsid w:val="002655EB"/>
    <w:rsid w:val="00266488"/>
    <w:rsid w:val="0027357A"/>
    <w:rsid w:val="00274404"/>
    <w:rsid w:val="002776E1"/>
    <w:rsid w:val="00294610"/>
    <w:rsid w:val="002A492F"/>
    <w:rsid w:val="002B62BA"/>
    <w:rsid w:val="002C4663"/>
    <w:rsid w:val="002D01AB"/>
    <w:rsid w:val="002D17A5"/>
    <w:rsid w:val="002F21C9"/>
    <w:rsid w:val="002F2959"/>
    <w:rsid w:val="002F2B82"/>
    <w:rsid w:val="0030358E"/>
    <w:rsid w:val="00304CE3"/>
    <w:rsid w:val="003153BF"/>
    <w:rsid w:val="003323CE"/>
    <w:rsid w:val="00335E9D"/>
    <w:rsid w:val="003363CC"/>
    <w:rsid w:val="00362064"/>
    <w:rsid w:val="00363141"/>
    <w:rsid w:val="003636BA"/>
    <w:rsid w:val="00377902"/>
    <w:rsid w:val="00386512"/>
    <w:rsid w:val="0039209D"/>
    <w:rsid w:val="00392D6E"/>
    <w:rsid w:val="00392E22"/>
    <w:rsid w:val="00397973"/>
    <w:rsid w:val="003A4BF6"/>
    <w:rsid w:val="003B36A5"/>
    <w:rsid w:val="003B5565"/>
    <w:rsid w:val="003C0B9F"/>
    <w:rsid w:val="003E7316"/>
    <w:rsid w:val="003F0B11"/>
    <w:rsid w:val="003F4370"/>
    <w:rsid w:val="004068A4"/>
    <w:rsid w:val="00415074"/>
    <w:rsid w:val="00415873"/>
    <w:rsid w:val="00433712"/>
    <w:rsid w:val="00436764"/>
    <w:rsid w:val="00440418"/>
    <w:rsid w:val="004433A3"/>
    <w:rsid w:val="00453836"/>
    <w:rsid w:val="00455219"/>
    <w:rsid w:val="0046353E"/>
    <w:rsid w:val="0047711C"/>
    <w:rsid w:val="0048050B"/>
    <w:rsid w:val="00481BA1"/>
    <w:rsid w:val="00482ACC"/>
    <w:rsid w:val="00490497"/>
    <w:rsid w:val="004B55AD"/>
    <w:rsid w:val="004C214D"/>
    <w:rsid w:val="004C5886"/>
    <w:rsid w:val="004D18C6"/>
    <w:rsid w:val="004D41B8"/>
    <w:rsid w:val="004E0C76"/>
    <w:rsid w:val="004F4956"/>
    <w:rsid w:val="004F7983"/>
    <w:rsid w:val="00505D79"/>
    <w:rsid w:val="00521F8E"/>
    <w:rsid w:val="00544398"/>
    <w:rsid w:val="0054469F"/>
    <w:rsid w:val="0054786B"/>
    <w:rsid w:val="00550D05"/>
    <w:rsid w:val="00565652"/>
    <w:rsid w:val="00590007"/>
    <w:rsid w:val="005E1B0F"/>
    <w:rsid w:val="006108BD"/>
    <w:rsid w:val="0063644F"/>
    <w:rsid w:val="00645A2C"/>
    <w:rsid w:val="006651CD"/>
    <w:rsid w:val="00674B5E"/>
    <w:rsid w:val="00680528"/>
    <w:rsid w:val="00681A1B"/>
    <w:rsid w:val="00682E31"/>
    <w:rsid w:val="00687F61"/>
    <w:rsid w:val="006A2531"/>
    <w:rsid w:val="006C3807"/>
    <w:rsid w:val="006D5982"/>
    <w:rsid w:val="006D653B"/>
    <w:rsid w:val="006D66C0"/>
    <w:rsid w:val="00713F59"/>
    <w:rsid w:val="00715D03"/>
    <w:rsid w:val="00744D30"/>
    <w:rsid w:val="00746A5D"/>
    <w:rsid w:val="007517D4"/>
    <w:rsid w:val="007630AA"/>
    <w:rsid w:val="00767201"/>
    <w:rsid w:val="00790DC3"/>
    <w:rsid w:val="007B41A8"/>
    <w:rsid w:val="007B5187"/>
    <w:rsid w:val="007B5A66"/>
    <w:rsid w:val="007C1501"/>
    <w:rsid w:val="007C73CE"/>
    <w:rsid w:val="007E3B54"/>
    <w:rsid w:val="007F07FB"/>
    <w:rsid w:val="007F12F2"/>
    <w:rsid w:val="007F2CC3"/>
    <w:rsid w:val="0080132F"/>
    <w:rsid w:val="008031A9"/>
    <w:rsid w:val="008230C7"/>
    <w:rsid w:val="008230D7"/>
    <w:rsid w:val="00862898"/>
    <w:rsid w:val="00873A3F"/>
    <w:rsid w:val="00874B87"/>
    <w:rsid w:val="008B6455"/>
    <w:rsid w:val="008C6D3B"/>
    <w:rsid w:val="008D6A78"/>
    <w:rsid w:val="008E1767"/>
    <w:rsid w:val="008E6870"/>
    <w:rsid w:val="008F7589"/>
    <w:rsid w:val="00913656"/>
    <w:rsid w:val="00916247"/>
    <w:rsid w:val="00916351"/>
    <w:rsid w:val="00921438"/>
    <w:rsid w:val="0092211F"/>
    <w:rsid w:val="0092412E"/>
    <w:rsid w:val="00951E09"/>
    <w:rsid w:val="00954F82"/>
    <w:rsid w:val="00961A0F"/>
    <w:rsid w:val="00974B71"/>
    <w:rsid w:val="00980802"/>
    <w:rsid w:val="00980EBF"/>
    <w:rsid w:val="009822E0"/>
    <w:rsid w:val="009853FA"/>
    <w:rsid w:val="00987EE9"/>
    <w:rsid w:val="00990878"/>
    <w:rsid w:val="00996E27"/>
    <w:rsid w:val="00997737"/>
    <w:rsid w:val="009C0B0B"/>
    <w:rsid w:val="009C0B80"/>
    <w:rsid w:val="009D6157"/>
    <w:rsid w:val="009F3F04"/>
    <w:rsid w:val="00A01CC4"/>
    <w:rsid w:val="00A25E1D"/>
    <w:rsid w:val="00A26A81"/>
    <w:rsid w:val="00A311AA"/>
    <w:rsid w:val="00A6158E"/>
    <w:rsid w:val="00A67A50"/>
    <w:rsid w:val="00A76AE3"/>
    <w:rsid w:val="00AB4A7C"/>
    <w:rsid w:val="00AC4D67"/>
    <w:rsid w:val="00AD17FE"/>
    <w:rsid w:val="00AD4954"/>
    <w:rsid w:val="00AE14AE"/>
    <w:rsid w:val="00AE32E1"/>
    <w:rsid w:val="00B15FA4"/>
    <w:rsid w:val="00B16419"/>
    <w:rsid w:val="00B36C02"/>
    <w:rsid w:val="00B63225"/>
    <w:rsid w:val="00B6657D"/>
    <w:rsid w:val="00B7441A"/>
    <w:rsid w:val="00B75628"/>
    <w:rsid w:val="00B9073F"/>
    <w:rsid w:val="00BA49BC"/>
    <w:rsid w:val="00BA5420"/>
    <w:rsid w:val="00BB2EF2"/>
    <w:rsid w:val="00BB4A18"/>
    <w:rsid w:val="00BD06A4"/>
    <w:rsid w:val="00BD5699"/>
    <w:rsid w:val="00BE4FB1"/>
    <w:rsid w:val="00BF1798"/>
    <w:rsid w:val="00C12436"/>
    <w:rsid w:val="00C40FB5"/>
    <w:rsid w:val="00C4508B"/>
    <w:rsid w:val="00C52F6E"/>
    <w:rsid w:val="00C54F67"/>
    <w:rsid w:val="00C5705A"/>
    <w:rsid w:val="00C6040E"/>
    <w:rsid w:val="00C633E0"/>
    <w:rsid w:val="00C72D03"/>
    <w:rsid w:val="00C73AE6"/>
    <w:rsid w:val="00C801AA"/>
    <w:rsid w:val="00C93529"/>
    <w:rsid w:val="00CA0663"/>
    <w:rsid w:val="00CB46A0"/>
    <w:rsid w:val="00CD5005"/>
    <w:rsid w:val="00D1490D"/>
    <w:rsid w:val="00D17519"/>
    <w:rsid w:val="00D26CA1"/>
    <w:rsid w:val="00D26E9A"/>
    <w:rsid w:val="00D2745D"/>
    <w:rsid w:val="00D63CB9"/>
    <w:rsid w:val="00D66A17"/>
    <w:rsid w:val="00D7676C"/>
    <w:rsid w:val="00D76B5B"/>
    <w:rsid w:val="00D84B0E"/>
    <w:rsid w:val="00D84EC9"/>
    <w:rsid w:val="00DB085F"/>
    <w:rsid w:val="00DB39A8"/>
    <w:rsid w:val="00DC03F1"/>
    <w:rsid w:val="00DC09FB"/>
    <w:rsid w:val="00DC0D74"/>
    <w:rsid w:val="00DE0B3C"/>
    <w:rsid w:val="00DE6619"/>
    <w:rsid w:val="00DF2843"/>
    <w:rsid w:val="00DF42C7"/>
    <w:rsid w:val="00E03264"/>
    <w:rsid w:val="00E30A9B"/>
    <w:rsid w:val="00E44AEF"/>
    <w:rsid w:val="00E55BB4"/>
    <w:rsid w:val="00E65D03"/>
    <w:rsid w:val="00E824A0"/>
    <w:rsid w:val="00E82AE4"/>
    <w:rsid w:val="00E94A29"/>
    <w:rsid w:val="00EB4EDE"/>
    <w:rsid w:val="00ED7CAC"/>
    <w:rsid w:val="00EE1B6A"/>
    <w:rsid w:val="00EE297E"/>
    <w:rsid w:val="00F16B58"/>
    <w:rsid w:val="00F17788"/>
    <w:rsid w:val="00F24A71"/>
    <w:rsid w:val="00F27151"/>
    <w:rsid w:val="00F313D3"/>
    <w:rsid w:val="00F34895"/>
    <w:rsid w:val="00F40954"/>
    <w:rsid w:val="00F45D7B"/>
    <w:rsid w:val="00F73BBC"/>
    <w:rsid w:val="00F97C6C"/>
    <w:rsid w:val="00FB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fillcolor="#669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05A"/>
    <w:pPr>
      <w:spacing w:after="60"/>
      <w:jc w:val="both"/>
    </w:pPr>
    <w:rPr>
      <w:rFonts w:ascii="Helvetica" w:hAnsi="Helvetica"/>
      <w:lang w:val="en-GB" w:eastAsia="en-US"/>
    </w:rPr>
  </w:style>
  <w:style w:type="paragraph" w:styleId="1">
    <w:name w:val="heading 1"/>
    <w:aliases w:val="H1,h1,h11,h12,h13,h14,h15,h16,NMP Heading 1"/>
    <w:basedOn w:val="a"/>
    <w:next w:val="a"/>
    <w:qFormat/>
    <w:rsid w:val="00C5705A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1"/>
    <w:next w:val="a"/>
    <w:qFormat/>
    <w:rsid w:val="00C5705A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3">
    <w:name w:val="heading 3"/>
    <w:aliases w:val="h3,H3,Underrubrik2"/>
    <w:basedOn w:val="a"/>
    <w:next w:val="a"/>
    <w:qFormat/>
    <w:rsid w:val="00C5705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4">
    <w:name w:val="heading 4"/>
    <w:aliases w:val="h4"/>
    <w:basedOn w:val="a"/>
    <w:next w:val="a"/>
    <w:qFormat/>
    <w:rsid w:val="00C5705A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5">
    <w:name w:val="heading 5"/>
    <w:aliases w:val="h5"/>
    <w:basedOn w:val="a"/>
    <w:next w:val="a"/>
    <w:qFormat/>
    <w:rsid w:val="00C5705A"/>
    <w:pPr>
      <w:widowControl w:val="0"/>
      <w:numPr>
        <w:ilvl w:val="4"/>
        <w:numId w:val="1"/>
      </w:numPr>
      <w:spacing w:before="240"/>
      <w:outlineLvl w:val="4"/>
    </w:pPr>
  </w:style>
  <w:style w:type="paragraph" w:styleId="6">
    <w:name w:val="heading 6"/>
    <w:aliases w:val="h6"/>
    <w:basedOn w:val="a"/>
    <w:next w:val="a"/>
    <w:qFormat/>
    <w:rsid w:val="00C5705A"/>
    <w:pPr>
      <w:widowControl w:val="0"/>
      <w:numPr>
        <w:ilvl w:val="5"/>
        <w:numId w:val="1"/>
      </w:numPr>
      <w:spacing w:before="240"/>
      <w:outlineLvl w:val="5"/>
    </w:pPr>
  </w:style>
  <w:style w:type="paragraph" w:styleId="7">
    <w:name w:val="heading 7"/>
    <w:basedOn w:val="a"/>
    <w:next w:val="a"/>
    <w:qFormat/>
    <w:rsid w:val="00C5705A"/>
    <w:pPr>
      <w:widowControl w:val="0"/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C5705A"/>
    <w:pPr>
      <w:widowControl w:val="0"/>
      <w:numPr>
        <w:ilvl w:val="7"/>
        <w:numId w:val="1"/>
      </w:numPr>
      <w:spacing w:before="240"/>
      <w:outlineLvl w:val="7"/>
    </w:pPr>
  </w:style>
  <w:style w:type="paragraph" w:styleId="9">
    <w:name w:val="heading 9"/>
    <w:basedOn w:val="a"/>
    <w:next w:val="a"/>
    <w:qFormat/>
    <w:rsid w:val="00C5705A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705A"/>
    <w:pPr>
      <w:tabs>
        <w:tab w:val="center" w:pos="4153"/>
        <w:tab w:val="right" w:pos="8306"/>
      </w:tabs>
    </w:pPr>
    <w:rPr>
      <w:sz w:val="22"/>
    </w:rPr>
  </w:style>
  <w:style w:type="paragraph" w:styleId="a4">
    <w:name w:val="Body Text"/>
    <w:basedOn w:val="a"/>
    <w:rsid w:val="00C5705A"/>
  </w:style>
  <w:style w:type="paragraph" w:styleId="21">
    <w:name w:val="Body Text Indent 2"/>
    <w:basedOn w:val="a"/>
    <w:rsid w:val="00C5705A"/>
    <w:pPr>
      <w:ind w:left="720"/>
    </w:pPr>
    <w:rPr>
      <w:rFonts w:ascii="Times New Roman" w:hAnsi="Times New Roman"/>
      <w:i/>
    </w:rPr>
  </w:style>
  <w:style w:type="paragraph" w:styleId="22">
    <w:name w:val="Body Text 2"/>
    <w:basedOn w:val="a"/>
    <w:rsid w:val="00C5705A"/>
  </w:style>
  <w:style w:type="paragraph" w:styleId="a5">
    <w:name w:val="footer"/>
    <w:basedOn w:val="a"/>
    <w:rsid w:val="00C5705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C5705A"/>
    <w:pPr>
      <w:shd w:val="clear" w:color="auto" w:fill="000080"/>
    </w:pPr>
    <w:rPr>
      <w:rFonts w:ascii="Tahoma" w:hAnsi="Tahoma"/>
    </w:rPr>
  </w:style>
  <w:style w:type="paragraph" w:styleId="a7">
    <w:name w:val="Plain Text"/>
    <w:basedOn w:val="a"/>
    <w:rsid w:val="00C5705A"/>
    <w:rPr>
      <w:rFonts w:ascii="Courier New" w:hAnsi="Courier New"/>
    </w:rPr>
  </w:style>
  <w:style w:type="character" w:customStyle="1" w:styleId="ZGSM">
    <w:name w:val="ZGSM"/>
    <w:rsid w:val="00C5705A"/>
    <w:rPr>
      <w:sz w:val="20"/>
    </w:rPr>
  </w:style>
  <w:style w:type="paragraph" w:customStyle="1" w:styleId="ZT">
    <w:name w:val="ZT"/>
    <w:rsid w:val="00C570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8">
    <w:name w:val="footnote text"/>
    <w:basedOn w:val="a"/>
    <w:semiHidden/>
    <w:rsid w:val="00C5705A"/>
  </w:style>
  <w:style w:type="character" w:styleId="a9">
    <w:name w:val="footnote reference"/>
    <w:basedOn w:val="a0"/>
    <w:semiHidden/>
    <w:rsid w:val="00C5705A"/>
    <w:rPr>
      <w:vertAlign w:val="superscript"/>
    </w:rPr>
  </w:style>
  <w:style w:type="paragraph" w:styleId="aa">
    <w:name w:val="Title"/>
    <w:basedOn w:val="a"/>
    <w:qFormat/>
    <w:rsid w:val="00C5705A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C5705A"/>
    <w:rPr>
      <w:rFonts w:ascii="Arial" w:hAnsi="Arial"/>
      <w:lang w:val="en-GB" w:eastAsia="en-US"/>
    </w:rPr>
  </w:style>
  <w:style w:type="paragraph" w:styleId="ab">
    <w:name w:val="Body Text Indent"/>
    <w:basedOn w:val="a"/>
    <w:rsid w:val="00C5705A"/>
    <w:pPr>
      <w:ind w:left="720"/>
      <w:outlineLvl w:val="0"/>
    </w:pPr>
    <w:rPr>
      <w:rFonts w:ascii="Arial" w:hAnsi="Arial"/>
    </w:rPr>
  </w:style>
  <w:style w:type="paragraph" w:styleId="30">
    <w:name w:val="Body Text 3"/>
    <w:basedOn w:val="a"/>
    <w:rsid w:val="00C5705A"/>
    <w:pPr>
      <w:jc w:val="left"/>
      <w:outlineLvl w:val="0"/>
    </w:pPr>
    <w:rPr>
      <w:rFonts w:ascii="Arial" w:hAnsi="Arial"/>
      <w:b/>
      <w:sz w:val="24"/>
    </w:rPr>
  </w:style>
  <w:style w:type="character" w:styleId="ac">
    <w:name w:val="page number"/>
    <w:basedOn w:val="a0"/>
    <w:rsid w:val="00C5705A"/>
  </w:style>
  <w:style w:type="paragraph" w:customStyle="1" w:styleId="Tdoctable">
    <w:name w:val="Tdoc_table"/>
    <w:rsid w:val="00C5705A"/>
    <w:pPr>
      <w:ind w:left="244" w:hanging="244"/>
    </w:pPr>
    <w:rPr>
      <w:rFonts w:ascii="Arial" w:hAnsi="Arial"/>
      <w:color w:val="000000"/>
      <w:sz w:val="16"/>
      <w:lang w:val="en-GB" w:eastAsia="en-US"/>
    </w:rPr>
  </w:style>
  <w:style w:type="paragraph" w:customStyle="1" w:styleId="ActionItem">
    <w:name w:val="ActionItem"/>
    <w:basedOn w:val="a"/>
    <w:rsid w:val="00C5705A"/>
    <w:pPr>
      <w:keepNext/>
      <w:spacing w:before="240"/>
      <w:ind w:left="1418" w:hanging="2138"/>
    </w:pPr>
    <w:rPr>
      <w:b/>
      <w:i/>
    </w:rPr>
  </w:style>
  <w:style w:type="paragraph" w:styleId="31">
    <w:name w:val="Body Text Indent 3"/>
    <w:basedOn w:val="a"/>
    <w:rsid w:val="00C5705A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a"/>
    <w:rsid w:val="00C5705A"/>
    <w:pPr>
      <w:spacing w:after="0"/>
      <w:jc w:val="left"/>
    </w:pPr>
    <w:rPr>
      <w:rFonts w:ascii="Courier New" w:hAnsi="Courier New"/>
      <w:noProof/>
    </w:rPr>
  </w:style>
  <w:style w:type="paragraph" w:styleId="2">
    <w:name w:val="List Bullet 2"/>
    <w:basedOn w:val="a"/>
    <w:autoRedefine/>
    <w:rsid w:val="00C5705A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a"/>
    <w:next w:val="Fig0"/>
    <w:rsid w:val="00C5705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a"/>
    <w:rsid w:val="00C5705A"/>
    <w:pPr>
      <w:jc w:val="left"/>
    </w:pPr>
    <w:rPr>
      <w:color w:val="FFFFFF"/>
    </w:rPr>
  </w:style>
  <w:style w:type="character" w:styleId="ad">
    <w:name w:val="Hyperlink"/>
    <w:basedOn w:val="a0"/>
    <w:uiPriority w:val="99"/>
    <w:rsid w:val="00C5705A"/>
    <w:rPr>
      <w:color w:val="0000FF"/>
      <w:u w:val="single"/>
    </w:rPr>
  </w:style>
  <w:style w:type="character" w:styleId="ae">
    <w:name w:val="FollowedHyperlink"/>
    <w:basedOn w:val="a0"/>
    <w:rsid w:val="00C5705A"/>
    <w:rPr>
      <w:color w:val="800080"/>
      <w:u w:val="single"/>
    </w:rPr>
  </w:style>
  <w:style w:type="paragraph" w:styleId="af">
    <w:name w:val="annotation text"/>
    <w:basedOn w:val="a"/>
    <w:link w:val="Char"/>
    <w:semiHidden/>
    <w:rsid w:val="00C5705A"/>
    <w:pPr>
      <w:widowControl w:val="0"/>
      <w:spacing w:after="0"/>
      <w:jc w:val="left"/>
    </w:pPr>
  </w:style>
  <w:style w:type="paragraph" w:customStyle="1" w:styleId="ZA">
    <w:name w:val="ZA"/>
    <w:rsid w:val="00C570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front">
    <w:name w:val="CR_front"/>
    <w:next w:val="a"/>
    <w:rsid w:val="00C5705A"/>
    <w:rPr>
      <w:rFonts w:ascii="Arial" w:hAnsi="Arial"/>
      <w:lang w:val="en-GB" w:eastAsia="en-US"/>
    </w:rPr>
  </w:style>
  <w:style w:type="paragraph" w:customStyle="1" w:styleId="Head">
    <w:name w:val="Head"/>
    <w:basedOn w:val="aa"/>
    <w:rsid w:val="00C5705A"/>
    <w:pPr>
      <w:jc w:val="left"/>
    </w:pPr>
    <w:rPr>
      <w:rFonts w:ascii="Arial" w:hAnsi="Arial"/>
      <w:b w:val="0"/>
      <w:kern w:val="28"/>
    </w:rPr>
  </w:style>
  <w:style w:type="character" w:styleId="af0">
    <w:name w:val="annotation reference"/>
    <w:basedOn w:val="a0"/>
    <w:semiHidden/>
    <w:rsid w:val="00C5705A"/>
    <w:rPr>
      <w:sz w:val="16"/>
    </w:rPr>
  </w:style>
  <w:style w:type="paragraph" w:customStyle="1" w:styleId="EQ">
    <w:name w:val="EQ"/>
    <w:basedOn w:val="a"/>
    <w:next w:val="a"/>
    <w:rsid w:val="00C5705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a"/>
    <w:next w:val="a"/>
    <w:rsid w:val="00C5705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1"/>
    <w:next w:val="a"/>
    <w:rsid w:val="00C5705A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a"/>
    <w:rsid w:val="00C5705A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a"/>
    <w:rsid w:val="00C5705A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a"/>
    <w:rsid w:val="00C5705A"/>
    <w:pPr>
      <w:numPr>
        <w:numId w:val="5"/>
      </w:numPr>
    </w:pPr>
  </w:style>
  <w:style w:type="paragraph" w:styleId="10">
    <w:name w:val="toc 1"/>
    <w:basedOn w:val="a"/>
    <w:next w:val="a"/>
    <w:autoRedefine/>
    <w:semiHidden/>
    <w:rsid w:val="00C5705A"/>
  </w:style>
  <w:style w:type="paragraph" w:styleId="23">
    <w:name w:val="toc 2"/>
    <w:basedOn w:val="a"/>
    <w:next w:val="a"/>
    <w:autoRedefine/>
    <w:semiHidden/>
    <w:rsid w:val="00C5705A"/>
    <w:pPr>
      <w:ind w:left="200"/>
    </w:pPr>
  </w:style>
  <w:style w:type="paragraph" w:styleId="32">
    <w:name w:val="toc 3"/>
    <w:basedOn w:val="a"/>
    <w:next w:val="a"/>
    <w:autoRedefine/>
    <w:semiHidden/>
    <w:rsid w:val="00C5705A"/>
    <w:pPr>
      <w:ind w:left="400"/>
    </w:pPr>
  </w:style>
  <w:style w:type="paragraph" w:styleId="af1">
    <w:name w:val="Balloon Text"/>
    <w:basedOn w:val="a"/>
    <w:semiHidden/>
    <w:rsid w:val="00C5705A"/>
    <w:rPr>
      <w:rFonts w:ascii="Tahoma" w:hAnsi="Tahoma" w:cs="Tahoma"/>
      <w:sz w:val="16"/>
      <w:szCs w:val="16"/>
    </w:rPr>
  </w:style>
  <w:style w:type="paragraph" w:customStyle="1" w:styleId="TAH">
    <w:name w:val="TAH"/>
    <w:basedOn w:val="a"/>
    <w:rsid w:val="00C5705A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a"/>
    <w:rsid w:val="00C5705A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C5705A"/>
    <w:pPr>
      <w:jc w:val="center"/>
    </w:pPr>
    <w:rPr>
      <w:rFonts w:cs="Arial"/>
      <w:szCs w:val="18"/>
    </w:rPr>
  </w:style>
  <w:style w:type="paragraph" w:customStyle="1" w:styleId="PL">
    <w:name w:val="PL"/>
    <w:rsid w:val="00C570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RCoverPage">
    <w:name w:val="CR Cover Page"/>
    <w:rsid w:val="00C5705A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f2"/>
    <w:rsid w:val="00C5705A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af2">
    <w:name w:val="List"/>
    <w:basedOn w:val="a"/>
    <w:rsid w:val="00C5705A"/>
    <w:pPr>
      <w:ind w:left="283" w:hanging="283"/>
    </w:pPr>
  </w:style>
  <w:style w:type="paragraph" w:styleId="90">
    <w:name w:val="toc 9"/>
    <w:basedOn w:val="a"/>
    <w:next w:val="a"/>
    <w:autoRedefine/>
    <w:semiHidden/>
    <w:rsid w:val="00C5705A"/>
    <w:pPr>
      <w:ind w:left="1600"/>
    </w:pPr>
  </w:style>
  <w:style w:type="paragraph" w:customStyle="1" w:styleId="H6">
    <w:name w:val="H6"/>
    <w:basedOn w:val="5"/>
    <w:next w:val="a"/>
    <w:rsid w:val="00C5705A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C5705A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 w:bidi="he-IL"/>
    </w:rPr>
  </w:style>
  <w:style w:type="character" w:customStyle="1" w:styleId="apple-converted-space">
    <w:name w:val="apple-converted-space"/>
    <w:basedOn w:val="a0"/>
    <w:rsid w:val="004C214D"/>
  </w:style>
  <w:style w:type="paragraph" w:styleId="af3">
    <w:name w:val="annotation subject"/>
    <w:basedOn w:val="af"/>
    <w:next w:val="af"/>
    <w:link w:val="Char0"/>
    <w:rsid w:val="004C214D"/>
    <w:pPr>
      <w:widowControl/>
      <w:spacing w:after="60"/>
    </w:pPr>
    <w:rPr>
      <w:b/>
      <w:bCs/>
    </w:rPr>
  </w:style>
  <w:style w:type="character" w:customStyle="1" w:styleId="Char">
    <w:name w:val="批注文字 Char"/>
    <w:basedOn w:val="a0"/>
    <w:link w:val="af"/>
    <w:semiHidden/>
    <w:rsid w:val="004C214D"/>
    <w:rPr>
      <w:rFonts w:ascii="Helvetica" w:hAnsi="Helvetica"/>
      <w:lang w:val="en-GB" w:eastAsia="en-US"/>
    </w:rPr>
  </w:style>
  <w:style w:type="character" w:customStyle="1" w:styleId="Char0">
    <w:name w:val="批注主题 Char"/>
    <w:basedOn w:val="Char"/>
    <w:link w:val="af3"/>
    <w:rsid w:val="004C214D"/>
  </w:style>
  <w:style w:type="paragraph" w:styleId="af4">
    <w:name w:val="List Paragraph"/>
    <w:basedOn w:val="a"/>
    <w:uiPriority w:val="34"/>
    <w:qFormat/>
    <w:rsid w:val="005900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5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5_TM/TSGS5_109/Docs/S5-165098.zip" TargetMode="External"/><Relationship Id="rId13" Type="http://schemas.openxmlformats.org/officeDocument/2006/relationships/hyperlink" Target="http://www.3gpp.org/ftp/TSG_SA/WG5_TM/TSGS5_109/Docs/S5-165175.zip" TargetMode="External"/><Relationship Id="rId18" Type="http://schemas.openxmlformats.org/officeDocument/2006/relationships/hyperlink" Target="http://www.3gpp.org/ftp/TSG_SA/WG5_TM/TSGS5_109/Docs/S5-165100.zi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SA/WG5_TM/TSGS5_109/Docs/S5-165169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SA/WG5_TM/TSGS5_109/Docs/S5-165105.zip" TargetMode="External"/><Relationship Id="rId17" Type="http://schemas.openxmlformats.org/officeDocument/2006/relationships/hyperlink" Target="http://www.3gpp.org/ftp/TSG_SA/WG5_TM/TSGS5_109/Docs/S5-165166.zip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WG5_TM/TSGS5_109/Docs/S5-165153.zip" TargetMode="External"/><Relationship Id="rId20" Type="http://schemas.openxmlformats.org/officeDocument/2006/relationships/hyperlink" Target="http://www.3gpp.org/ftp/TSG_SA/WG5_TM/TSGS5_109/Docs/S5-16516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5_TM/TSGS5_109/Docs/S5-165102.zip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SA/WG5_TM/TSGS5_109/Docs/S5-165152.zip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3gpp.org/ftp/TSG_SA/WG5_TM/TSGS5_109/Docs/S5-165101.zip" TargetMode="External"/><Relationship Id="rId19" Type="http://schemas.openxmlformats.org/officeDocument/2006/relationships/hyperlink" Target="http://www.3gpp.org/ftp/TSG_SA/WG5_TM/TSGS5_109/Docs/S5-165154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5_TM/TSGS5_109/Docs/S5-165099.zip" TargetMode="External"/><Relationship Id="rId14" Type="http://schemas.openxmlformats.org/officeDocument/2006/relationships/hyperlink" Target="http://www.3gpp.org/ftp/TSG_SA/WG5_TM/TSGS5_109/Docs/S5-165151.zip" TargetMode="External"/><Relationship Id="rId22" Type="http://schemas.openxmlformats.org/officeDocument/2006/relationships/hyperlink" Target="http://www.3gpp.org/ftp/TSG_SA/WG5_TM/TSGS5_109/Docs/S5-165103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EA724-CA7C-4A6B-AA2F-D60067918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2347</TotalTime>
  <Pages>4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 </vt:lpstr>
    </vt:vector>
  </TitlesOfParts>
  <Company>Ericsson</Company>
  <LinksUpToDate>false</LinksUpToDate>
  <CharactersWithSpaces>6181</CharactersWithSpaces>
  <SharedDoc>false</SharedDoc>
  <HLinks>
    <vt:vector size="48" baseType="variant">
      <vt:variant>
        <vt:i4>7733303</vt:i4>
      </vt:variant>
      <vt:variant>
        <vt:i4>21</vt:i4>
      </vt:variant>
      <vt:variant>
        <vt:i4>0</vt:i4>
      </vt:variant>
      <vt:variant>
        <vt:i4>5</vt:i4>
      </vt:variant>
      <vt:variant>
        <vt:lpwstr>http://portal.3gpp.org/ngppapp/CreateTdoc.aspx?mode=view&amp;contributionId=671221</vt:lpwstr>
      </vt:variant>
      <vt:variant>
        <vt:lpwstr/>
      </vt:variant>
      <vt:variant>
        <vt:i4>7536693</vt:i4>
      </vt:variant>
      <vt:variant>
        <vt:i4>18</vt:i4>
      </vt:variant>
      <vt:variant>
        <vt:i4>0</vt:i4>
      </vt:variant>
      <vt:variant>
        <vt:i4>5</vt:i4>
      </vt:variant>
      <vt:variant>
        <vt:lpwstr>http://portal.3gpp.org/ngppapp/CreateTdoc.aspx?mode=view&amp;contributionId=670016</vt:lpwstr>
      </vt:variant>
      <vt:variant>
        <vt:lpwstr/>
      </vt:variant>
      <vt:variant>
        <vt:i4>8323124</vt:i4>
      </vt:variant>
      <vt:variant>
        <vt:i4>15</vt:i4>
      </vt:variant>
      <vt:variant>
        <vt:i4>0</vt:i4>
      </vt:variant>
      <vt:variant>
        <vt:i4>5</vt:i4>
      </vt:variant>
      <vt:variant>
        <vt:lpwstr>http://portal.3gpp.org/ngppapp/CreateTdoc.aspx?mode=view&amp;contributionId=671218</vt:lpwstr>
      </vt:variant>
      <vt:variant>
        <vt:lpwstr/>
      </vt:variant>
      <vt:variant>
        <vt:i4>7405621</vt:i4>
      </vt:variant>
      <vt:variant>
        <vt:i4>12</vt:i4>
      </vt:variant>
      <vt:variant>
        <vt:i4>0</vt:i4>
      </vt:variant>
      <vt:variant>
        <vt:i4>5</vt:i4>
      </vt:variant>
      <vt:variant>
        <vt:lpwstr>http://portal.3gpp.org/ngppapp/CreateTdoc.aspx?mode=view&amp;contributionId=670014</vt:lpwstr>
      </vt:variant>
      <vt:variant>
        <vt:lpwstr/>
      </vt:variant>
      <vt:variant>
        <vt:i4>7340084</vt:i4>
      </vt:variant>
      <vt:variant>
        <vt:i4>9</vt:i4>
      </vt:variant>
      <vt:variant>
        <vt:i4>0</vt:i4>
      </vt:variant>
      <vt:variant>
        <vt:i4>5</vt:i4>
      </vt:variant>
      <vt:variant>
        <vt:lpwstr>http://portal.3gpp.org/ngppapp/CreateTdoc.aspx?mode=view&amp;contributionId=671217</vt:lpwstr>
      </vt:variant>
      <vt:variant>
        <vt:lpwstr/>
      </vt:variant>
      <vt:variant>
        <vt:i4>7733301</vt:i4>
      </vt:variant>
      <vt:variant>
        <vt:i4>6</vt:i4>
      </vt:variant>
      <vt:variant>
        <vt:i4>0</vt:i4>
      </vt:variant>
      <vt:variant>
        <vt:i4>5</vt:i4>
      </vt:variant>
      <vt:variant>
        <vt:lpwstr>http://portal.3gpp.org/ngppapp/CreateTdoc.aspx?mode=view&amp;contributionId=670417</vt:lpwstr>
      </vt:variant>
      <vt:variant>
        <vt:lpwstr/>
      </vt:variant>
      <vt:variant>
        <vt:i4>7471165</vt:i4>
      </vt:variant>
      <vt:variant>
        <vt:i4>3</vt:i4>
      </vt:variant>
      <vt:variant>
        <vt:i4>0</vt:i4>
      </vt:variant>
      <vt:variant>
        <vt:i4>5</vt:i4>
      </vt:variant>
      <vt:variant>
        <vt:lpwstr>http://portal.3gpp.org/ngppapp/CreateTdoc.aspx?mode=view&amp;contributionId=670394</vt:lpwstr>
      </vt:variant>
      <vt:variant>
        <vt:lpwstr/>
      </vt:variant>
      <vt:variant>
        <vt:i4>7733301</vt:i4>
      </vt:variant>
      <vt:variant>
        <vt:i4>0</vt:i4>
      </vt:variant>
      <vt:variant>
        <vt:i4>0</vt:i4>
      </vt:variant>
      <vt:variant>
        <vt:i4>5</vt:i4>
      </vt:variant>
      <vt:variant>
        <vt:lpwstr>http://portal.3gpp.org/ngppapp/CreateTdoc.aspx?mode=view&amp;contributionId=670013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ZTE2</cp:lastModifiedBy>
  <cp:revision>94</cp:revision>
  <cp:lastPrinted>2005-01-20T08:08:00Z</cp:lastPrinted>
  <dcterms:created xsi:type="dcterms:W3CDTF">2016-05-25T20:27:00Z</dcterms:created>
  <dcterms:modified xsi:type="dcterms:W3CDTF">2016-09-01T16:37:00Z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1305089917</vt:lpwstr>
  </property>
</Properties>
</file>